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eastAsia="zh-CN"/>
              </w:rPr>
              <w:t>中共新邵县委机构编制委员会办公室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lang w:val="en-US" w:eastAsia="zh-CN"/>
              </w:rPr>
              <w:t>全县行政事业单位中文域名注册费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县委编办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13.75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2021.1-2021.12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全县所有单位的中文域名全部注册，续费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全县所有单位的中文域名全部注册，续费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lang w:val="en-US" w:eastAsia="zh-CN"/>
              </w:rPr>
              <w:t>全县所有单位的中文域名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中文域名注册，续费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全年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2021年年底前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13.75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不超预算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群众满意度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温玉珍</w:t>
      </w:r>
      <w:r>
        <w:rPr>
          <w:rFonts w:hint="eastAsia" w:ascii="仿宋_GB2312" w:eastAsia="仿宋_GB2312"/>
          <w:kern w:val="0"/>
          <w:szCs w:val="21"/>
        </w:rPr>
        <w:t xml:space="preserve">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13762867088</w:t>
      </w:r>
      <w:r>
        <w:rPr>
          <w:rFonts w:hint="eastAsia" w:ascii="仿宋_GB2312" w:eastAsia="仿宋_GB2312"/>
          <w:kern w:val="0"/>
          <w:szCs w:val="21"/>
        </w:rPr>
        <w:t xml:space="preserve">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2021.1.21</w:t>
      </w:r>
      <w:r>
        <w:rPr>
          <w:rFonts w:hint="eastAsia" w:ascii="仿宋_GB2312" w:eastAsia="仿宋_GB2312"/>
          <w:kern w:val="0"/>
          <w:szCs w:val="21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64AF5"/>
    <w:rsid w:val="1CC93002"/>
    <w:rsid w:val="2EB64AF5"/>
    <w:rsid w:val="5A96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2021-01-26T03:30:00Z</dcterms:created>
  <dc:creator>WPS_130869894</dc:creator>
  <cp:lastModifiedBy>WPS_130869894</cp:lastModifiedBy>
  <dcterms:modified xsi:type="dcterms:W3CDTF">2021-06-01T02:11:15Z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54309E4E18944A08B9902FD4C0FFB628</vt:lpwstr>
  </property>
</Properties>
</file>