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</w:rPr>
      </w:pPr>
      <w:r>
        <w:rPr>
          <w:rFonts w:hint="eastAsia" w:ascii="黑体" w:hAnsi="黑体" w:eastAsia="黑体" w:cs="黑体"/>
          <w:b w:val="0"/>
          <w:bCs w:val="0"/>
          <w:sz w:val="32"/>
        </w:rPr>
        <w:t>附件1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5120" w:firstLineChars="1600"/>
        <w:jc w:val="both"/>
        <w:textAlignment w:val="auto"/>
        <w:rPr>
          <w:rFonts w:ascii="Times New Roman" w:hAnsi="Times New Roman" w:eastAsia="宋体"/>
          <w:b w:val="0"/>
          <w:bCs w:val="0"/>
          <w:sz w:val="44"/>
          <w:szCs w:val="44"/>
        </w:rPr>
      </w:pPr>
      <w:r>
        <w:rPr>
          <w:rFonts w:hint="eastAsia" w:ascii="Times New Roman" w:hAnsi="Times New Roman" w:eastAsia="宋体"/>
          <w:b w:val="0"/>
          <w:bCs w:val="0"/>
          <w:sz w:val="32"/>
        </w:rPr>
        <w:t>项目编号：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10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ascii="Times New Roman" w:hAnsi="Times New Roman" w:cs="宋体"/>
          <w:b w:val="0"/>
          <w:bCs w:val="0"/>
          <w:color w:val="000000"/>
          <w:sz w:val="48"/>
          <w:szCs w:val="48"/>
          <w:u w:val="singl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8"/>
          <w:szCs w:val="48"/>
        </w:rPr>
        <w:t>邵阳市建筑节能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8"/>
          <w:kern w:val="0"/>
          <w:sz w:val="48"/>
          <w:szCs w:val="48"/>
        </w:rPr>
        <w:t>产品（材料）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8"/>
          <w:szCs w:val="48"/>
          <w:lang w:val="en-US" w:eastAsia="zh-CN"/>
        </w:rPr>
        <w:t>公示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800" w:lineRule="exact"/>
        <w:jc w:val="center"/>
        <w:textAlignment w:val="auto"/>
        <w:rPr>
          <w:rFonts w:hint="eastAsia" w:ascii="隶书" w:hAnsi="隶书" w:eastAsia="隶书" w:cs="隶书"/>
          <w:b w:val="0"/>
          <w:bCs w:val="0"/>
          <w:color w:val="000000"/>
          <w:sz w:val="84"/>
          <w:szCs w:val="84"/>
        </w:rPr>
      </w:pPr>
      <w:r>
        <w:rPr>
          <w:rFonts w:hint="eastAsia" w:ascii="隶书" w:hAnsi="隶书" w:eastAsia="隶书" w:cs="隶书"/>
          <w:b w:val="0"/>
          <w:bCs w:val="0"/>
          <w:color w:val="000000"/>
          <w:sz w:val="84"/>
          <w:szCs w:val="84"/>
        </w:rPr>
        <w:t xml:space="preserve">申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800" w:lineRule="exact"/>
        <w:jc w:val="center"/>
        <w:textAlignment w:val="auto"/>
        <w:rPr>
          <w:rFonts w:hint="eastAsia" w:ascii="隶书" w:hAnsi="隶书" w:eastAsia="隶书" w:cs="隶书"/>
          <w:b w:val="0"/>
          <w:bCs w:val="0"/>
          <w:color w:val="000000"/>
          <w:sz w:val="84"/>
          <w:szCs w:val="84"/>
        </w:rPr>
      </w:pPr>
      <w:r>
        <w:rPr>
          <w:rFonts w:hint="eastAsia" w:ascii="隶书" w:hAnsi="隶书" w:eastAsia="隶书" w:cs="隶书"/>
          <w:b w:val="0"/>
          <w:bCs w:val="0"/>
          <w:color w:val="000000"/>
          <w:sz w:val="84"/>
          <w:szCs w:val="84"/>
        </w:rPr>
        <w:t xml:space="preserve">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800" w:lineRule="exact"/>
        <w:jc w:val="center"/>
        <w:textAlignment w:val="auto"/>
        <w:rPr>
          <w:rFonts w:hint="eastAsia" w:ascii="隶书" w:hAnsi="隶书" w:eastAsia="隶书" w:cs="隶书"/>
          <w:b w:val="0"/>
          <w:bCs w:val="0"/>
          <w:color w:val="000000"/>
          <w:sz w:val="84"/>
          <w:szCs w:val="84"/>
        </w:rPr>
      </w:pPr>
      <w:r>
        <w:rPr>
          <w:rFonts w:hint="eastAsia" w:ascii="隶书" w:hAnsi="隶书" w:eastAsia="隶书" w:cs="隶书"/>
          <w:b w:val="0"/>
          <w:bCs w:val="0"/>
          <w:color w:val="000000"/>
          <w:sz w:val="84"/>
          <w:szCs w:val="84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320" w:firstLineChars="100"/>
        <w:textAlignment w:val="auto"/>
        <w:rPr>
          <w:rFonts w:hint="eastAsia" w:ascii="Times New Roman" w:hAnsi="Times New Roman" w:cs="宋体"/>
          <w:b w:val="0"/>
          <w:bCs w:val="0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298" w:firstLineChars="100"/>
        <w:textAlignment w:val="auto"/>
        <w:rPr>
          <w:rFonts w:hint="eastAsia" w:ascii="Times New Roman" w:hAnsi="Times New Roman" w:cs="宋体"/>
          <w:b w:val="0"/>
          <w:bCs w:val="0"/>
          <w:color w:val="000000"/>
          <w:sz w:val="32"/>
          <w:szCs w:val="32"/>
          <w:u w:val="single"/>
        </w:rPr>
      </w:pPr>
      <w:r>
        <w:rPr>
          <w:rFonts w:hint="eastAsia" w:ascii="Times New Roman" w:hAnsi="Times New Roman" w:cs="宋体"/>
          <w:b w:val="0"/>
          <w:bCs w:val="0"/>
          <w:color w:val="000000"/>
          <w:spacing w:val="-11"/>
          <w:sz w:val="32"/>
          <w:szCs w:val="32"/>
        </w:rPr>
        <w:t>产品（材料）名称</w:t>
      </w:r>
      <w:r>
        <w:rPr>
          <w:rFonts w:hint="eastAsia" w:ascii="Times New Roman" w:hAnsi="Times New Roman" w:cs="宋体"/>
          <w:b w:val="0"/>
          <w:bCs w:val="0"/>
          <w:color w:val="000000"/>
          <w:sz w:val="32"/>
          <w:szCs w:val="32"/>
          <w:u w:val="single"/>
        </w:rPr>
        <w:t xml:space="preserve">                       　      </w:t>
      </w:r>
      <w:r>
        <w:rPr>
          <w:rFonts w:hint="eastAsia" w:ascii="Times New Roman" w:hAnsi="Times New Roman" w:cs="宋体"/>
          <w:b w:val="0"/>
          <w:bCs w:val="0"/>
          <w:color w:val="00000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cs="宋体"/>
          <w:b w:val="0"/>
          <w:bCs w:val="0"/>
          <w:color w:val="000000"/>
          <w:sz w:val="32"/>
          <w:szCs w:val="32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320" w:firstLineChars="100"/>
        <w:textAlignment w:val="auto"/>
        <w:rPr>
          <w:rFonts w:ascii="Times New Roman" w:hAnsi="Times New Roman" w:cs="宋体"/>
          <w:b w:val="0"/>
          <w:bCs w:val="0"/>
          <w:color w:val="000000"/>
          <w:sz w:val="32"/>
          <w:szCs w:val="32"/>
        </w:rPr>
      </w:pPr>
      <w:r>
        <w:rPr>
          <w:rFonts w:hint="eastAsia" w:ascii="Times New Roman" w:hAnsi="Times New Roman" w:cs="宋体"/>
          <w:b w:val="0"/>
          <w:bCs w:val="0"/>
          <w:color w:val="000000"/>
          <w:sz w:val="32"/>
          <w:szCs w:val="32"/>
        </w:rPr>
        <w:t>申报单位（盖章）</w:t>
      </w:r>
      <w:r>
        <w:rPr>
          <w:rFonts w:hint="eastAsia" w:ascii="Times New Roman" w:hAnsi="Times New Roman" w:cs="宋体"/>
          <w:b w:val="0"/>
          <w:bCs w:val="0"/>
          <w:color w:val="000000"/>
          <w:sz w:val="32"/>
          <w:szCs w:val="32"/>
          <w:u w:val="single"/>
        </w:rPr>
        <w:t xml:space="preserve">               　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320" w:firstLineChars="100"/>
        <w:textAlignment w:val="auto"/>
        <w:rPr>
          <w:rFonts w:ascii="Times New Roman" w:hAnsi="Times New Roman" w:cs="宋体"/>
          <w:b w:val="0"/>
          <w:bCs w:val="0"/>
          <w:color w:val="000000"/>
          <w:sz w:val="32"/>
          <w:szCs w:val="32"/>
        </w:rPr>
      </w:pPr>
      <w:r>
        <w:rPr>
          <w:rFonts w:hint="eastAsia" w:ascii="Times New Roman" w:hAnsi="Times New Roman" w:cs="宋体"/>
          <w:b w:val="0"/>
          <w:bCs w:val="0"/>
          <w:color w:val="000000"/>
          <w:sz w:val="32"/>
          <w:szCs w:val="32"/>
        </w:rPr>
        <w:t>申</w:t>
      </w:r>
      <w:r>
        <w:rPr>
          <w:rFonts w:hint="eastAsia" w:ascii="Times New Roman" w:hAnsi="Times New Roman" w:cs="宋体"/>
          <w:b w:val="0"/>
          <w:bCs w:val="0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cs="宋体"/>
          <w:b w:val="0"/>
          <w:bCs w:val="0"/>
          <w:color w:val="000000"/>
          <w:sz w:val="32"/>
          <w:szCs w:val="32"/>
        </w:rPr>
        <w:t xml:space="preserve"> 报 </w:t>
      </w:r>
      <w:r>
        <w:rPr>
          <w:rFonts w:hint="eastAsia" w:ascii="Times New Roman" w:hAnsi="Times New Roman" w:cs="宋体"/>
          <w:b w:val="0"/>
          <w:bCs w:val="0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cs="宋体"/>
          <w:b w:val="0"/>
          <w:bCs w:val="0"/>
          <w:color w:val="000000"/>
          <w:sz w:val="32"/>
          <w:szCs w:val="32"/>
        </w:rPr>
        <w:t>时</w:t>
      </w:r>
      <w:r>
        <w:rPr>
          <w:rFonts w:hint="eastAsia" w:ascii="Times New Roman" w:hAnsi="Times New Roman" w:cs="宋体"/>
          <w:b w:val="0"/>
          <w:bCs w:val="0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cs="宋体"/>
          <w:b w:val="0"/>
          <w:bCs w:val="0"/>
          <w:color w:val="000000"/>
          <w:sz w:val="32"/>
          <w:szCs w:val="32"/>
        </w:rPr>
        <w:t xml:space="preserve"> 间  </w:t>
      </w:r>
      <w:r>
        <w:rPr>
          <w:rFonts w:hint="eastAsia" w:ascii="Times New Roman" w:hAnsi="Times New Roman" w:cs="宋体"/>
          <w:b w:val="0"/>
          <w:bCs w:val="0"/>
          <w:color w:val="000000"/>
          <w:sz w:val="32"/>
          <w:szCs w:val="32"/>
          <w:u w:val="single"/>
        </w:rPr>
        <w:t xml:space="preserve">                      　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</w:rPr>
        <w:t>邵阳市住房和城乡建设局制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Times New Roman" w:hAnsi="Times New Roman" w:eastAsia="仿宋_GB2312" w:cs="仿宋"/>
          <w:b w:val="0"/>
          <w:bCs w:val="0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仿宋"/>
          <w:b w:val="0"/>
          <w:bCs w:val="0"/>
          <w:color w:val="000000"/>
          <w:sz w:val="28"/>
          <w:szCs w:val="28"/>
        </w:rPr>
        <w:br w:type="page"/>
      </w:r>
    </w:p>
    <w:tbl>
      <w:tblPr>
        <w:tblStyle w:val="6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3"/>
        <w:gridCol w:w="2543"/>
        <w:gridCol w:w="1386"/>
        <w:gridCol w:w="2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9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"/>
                <w:b w:val="0"/>
                <w:bCs w:val="0"/>
                <w:color w:val="000000"/>
                <w:sz w:val="28"/>
                <w:szCs w:val="28"/>
              </w:rPr>
              <w:t>申报单位（盖章）</w:t>
            </w:r>
          </w:p>
        </w:tc>
        <w:tc>
          <w:tcPr>
            <w:tcW w:w="3606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9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"/>
                <w:b w:val="0"/>
                <w:bCs w:val="0"/>
                <w:color w:val="000000"/>
                <w:sz w:val="28"/>
                <w:szCs w:val="28"/>
              </w:rPr>
              <w:t>通 信 地 址</w:t>
            </w:r>
          </w:p>
        </w:tc>
        <w:tc>
          <w:tcPr>
            <w:tcW w:w="14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81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"/>
                <w:b w:val="0"/>
                <w:bCs w:val="0"/>
                <w:color w:val="000000"/>
                <w:sz w:val="28"/>
                <w:szCs w:val="28"/>
              </w:rPr>
              <w:t>邮   编</w:t>
            </w:r>
          </w:p>
        </w:tc>
        <w:tc>
          <w:tcPr>
            <w:tcW w:w="13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9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"/>
                <w:b w:val="0"/>
                <w:bCs w:val="0"/>
                <w:color w:val="000000"/>
                <w:sz w:val="28"/>
                <w:szCs w:val="28"/>
              </w:rPr>
              <w:t>经  办  人</w:t>
            </w:r>
          </w:p>
        </w:tc>
        <w:tc>
          <w:tcPr>
            <w:tcW w:w="14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81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"/>
                <w:b w:val="0"/>
                <w:bCs w:val="0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3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9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"/>
                <w:b w:val="0"/>
                <w:bCs w:val="0"/>
                <w:color w:val="000000"/>
                <w:sz w:val="28"/>
                <w:szCs w:val="28"/>
              </w:rPr>
              <w:t>产品生产地址</w:t>
            </w:r>
          </w:p>
        </w:tc>
        <w:tc>
          <w:tcPr>
            <w:tcW w:w="14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81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"/>
                <w:b w:val="0"/>
                <w:bCs w:val="0"/>
                <w:color w:val="000000"/>
                <w:sz w:val="28"/>
                <w:szCs w:val="28"/>
              </w:rPr>
              <w:t>生产能力</w:t>
            </w:r>
          </w:p>
        </w:tc>
        <w:tc>
          <w:tcPr>
            <w:tcW w:w="13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9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"/>
                <w:b w:val="0"/>
                <w:bCs w:val="0"/>
                <w:color w:val="000000"/>
                <w:sz w:val="28"/>
                <w:szCs w:val="28"/>
              </w:rPr>
              <w:t>产品（材料）名称</w:t>
            </w:r>
          </w:p>
        </w:tc>
        <w:tc>
          <w:tcPr>
            <w:tcW w:w="14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81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"/>
                <w:b w:val="0"/>
                <w:bCs w:val="0"/>
                <w:color w:val="000000"/>
                <w:sz w:val="28"/>
                <w:szCs w:val="28"/>
              </w:rPr>
              <w:t>技术标准规范编号</w:t>
            </w:r>
          </w:p>
        </w:tc>
        <w:tc>
          <w:tcPr>
            <w:tcW w:w="13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6" w:hRule="atLeast"/>
          <w:jc w:val="center"/>
        </w:trPr>
        <w:tc>
          <w:tcPr>
            <w:tcW w:w="139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仿宋"/>
                <w:b w:val="0"/>
                <w:bCs w:val="0"/>
                <w:color w:val="000000"/>
                <w:sz w:val="28"/>
                <w:szCs w:val="28"/>
              </w:rPr>
              <w:t>法</w:t>
            </w:r>
            <w:r>
              <w:rPr>
                <w:rFonts w:hint="eastAsia" w:ascii="Times New Roman" w:hAnsi="Times New Roman" w:eastAsia="仿宋_GB2312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定代表</w:t>
            </w:r>
            <w:r>
              <w:rPr>
                <w:rFonts w:hint="eastAsia" w:ascii="Times New Roman" w:hAnsi="Times New Roman" w:eastAsia="仿宋_GB2312" w:cs="仿宋"/>
                <w:b w:val="0"/>
                <w:bCs w:val="0"/>
                <w:color w:val="000000"/>
                <w:sz w:val="28"/>
                <w:szCs w:val="28"/>
              </w:rPr>
              <w:t>人</w:t>
            </w:r>
            <w:r>
              <w:rPr>
                <w:rFonts w:hint="eastAsia" w:ascii="Times New Roman" w:hAnsi="Times New Roman" w:eastAsia="仿宋_GB2312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承诺</w:t>
            </w:r>
          </w:p>
        </w:tc>
        <w:tc>
          <w:tcPr>
            <w:tcW w:w="3606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/>
                <w:b w:val="0"/>
                <w:bCs w:val="0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360" w:firstLineChars="1200"/>
              <w:textAlignment w:val="auto"/>
              <w:rPr>
                <w:rFonts w:hint="eastAsia" w:ascii="Times New Roman" w:hAnsi="Times New Roman" w:eastAsia="仿宋_GB2312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360" w:firstLineChars="1200"/>
              <w:textAlignment w:val="auto"/>
              <w:rPr>
                <w:rFonts w:hint="eastAsia" w:ascii="Times New Roman" w:hAnsi="Times New Roman" w:eastAsia="仿宋_GB2312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360" w:firstLineChars="1200"/>
              <w:textAlignment w:val="auto"/>
              <w:rPr>
                <w:rFonts w:hint="eastAsia" w:ascii="Times New Roman" w:hAnsi="Times New Roman" w:eastAsia="仿宋_GB2312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960" w:firstLineChars="700"/>
              <w:textAlignment w:val="auto"/>
              <w:rPr>
                <w:rFonts w:hint="eastAsia" w:ascii="Times New Roman" w:hAnsi="Times New Roman"/>
                <w:b w:val="0"/>
                <w:bCs w:val="0"/>
              </w:rPr>
            </w:pPr>
            <w:r>
              <w:rPr>
                <w:rFonts w:hint="eastAsia" w:ascii="Times New Roman" w:hAnsi="Times New Roman" w:eastAsia="仿宋_GB2312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签名（盖章）：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5" w:hRule="atLeast"/>
          <w:jc w:val="center"/>
        </w:trPr>
        <w:tc>
          <w:tcPr>
            <w:tcW w:w="139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"/>
                <w:b w:val="0"/>
                <w:bCs w:val="0"/>
                <w:color w:val="000000"/>
                <w:sz w:val="28"/>
                <w:szCs w:val="28"/>
              </w:rPr>
              <w:t>主要性能指标（主要力学指标、导热系数或热阻、有机保温材料的燃烧性能指标等）</w:t>
            </w:r>
          </w:p>
        </w:tc>
        <w:tc>
          <w:tcPr>
            <w:tcW w:w="3606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0" w:hRule="atLeast"/>
          <w:jc w:val="center"/>
        </w:trPr>
        <w:tc>
          <w:tcPr>
            <w:tcW w:w="139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"/>
                <w:b w:val="0"/>
                <w:bCs w:val="0"/>
                <w:color w:val="000000"/>
                <w:sz w:val="28"/>
                <w:szCs w:val="28"/>
              </w:rPr>
              <w:t>产品（材料）检测情况（何时何地经何机构检测，检测结果如何）</w:t>
            </w:r>
          </w:p>
        </w:tc>
        <w:tc>
          <w:tcPr>
            <w:tcW w:w="3606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3" w:hRule="atLeast"/>
          <w:jc w:val="center"/>
        </w:trPr>
        <w:tc>
          <w:tcPr>
            <w:tcW w:w="139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"/>
                <w:b w:val="0"/>
                <w:bCs w:val="0"/>
                <w:color w:val="000000"/>
                <w:sz w:val="28"/>
                <w:szCs w:val="28"/>
              </w:rPr>
              <w:t>补充说明事项（可选填，如产品通过认证、获取奖励的情况）</w:t>
            </w:r>
          </w:p>
        </w:tc>
        <w:tc>
          <w:tcPr>
            <w:tcW w:w="3606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139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"/>
                <w:b w:val="0"/>
                <w:bCs w:val="0"/>
                <w:color w:val="FF0000"/>
                <w:sz w:val="28"/>
                <w:szCs w:val="28"/>
              </w:rPr>
              <w:t>市节能协会意见</w:t>
            </w:r>
          </w:p>
        </w:tc>
        <w:tc>
          <w:tcPr>
            <w:tcW w:w="3606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/>
                <w:b w:val="0"/>
                <w:bCs w:val="0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Times New Roman" w:hAnsi="Times New Roman" w:eastAsia="仿宋_GB2312" w:cs="仿宋"/>
                <w:b w:val="0"/>
                <w:bCs w:val="0"/>
                <w:color w:val="000000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240" w:firstLineChars="800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签名（盖章）：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39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"/>
                <w:b w:val="0"/>
                <w:bCs w:val="0"/>
                <w:color w:val="000000"/>
                <w:sz w:val="28"/>
                <w:szCs w:val="28"/>
              </w:rPr>
              <w:t>专家评审意见</w:t>
            </w:r>
          </w:p>
        </w:tc>
        <w:tc>
          <w:tcPr>
            <w:tcW w:w="3606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/>
                <w:b w:val="0"/>
                <w:bCs w:val="0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Times New Roman" w:hAnsi="Times New Roman" w:eastAsia="仿宋_GB2312" w:cs="仿宋"/>
                <w:b w:val="0"/>
                <w:bCs w:val="0"/>
                <w:color w:val="000000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2240" w:firstLineChars="800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3" w:hRule="atLeast"/>
          <w:jc w:val="center"/>
        </w:trPr>
        <w:tc>
          <w:tcPr>
            <w:tcW w:w="1393" w:type="pc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"/>
                <w:b w:val="0"/>
                <w:bCs w:val="0"/>
                <w:color w:val="000000"/>
                <w:sz w:val="28"/>
                <w:szCs w:val="28"/>
              </w:rPr>
              <w:t>市住建局审核意见</w:t>
            </w:r>
          </w:p>
        </w:tc>
        <w:tc>
          <w:tcPr>
            <w:tcW w:w="3606" w:type="pct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/>
                <w:b w:val="0"/>
                <w:bCs w:val="0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Times New Roman" w:hAnsi="Times New Roman" w:eastAsia="仿宋_GB2312" w:cs="仿宋"/>
                <w:b w:val="0"/>
                <w:bCs w:val="0"/>
                <w:color w:val="000000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经办人：              审定人：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Times New Roman" w:hAnsi="Times New Roman" w:eastAsia="仿宋_GB2312" w:cs="仿宋"/>
          <w:b w:val="0"/>
          <w:bCs w:val="0"/>
          <w:color w:val="000000"/>
          <w:szCs w:val="20"/>
        </w:rPr>
      </w:pPr>
      <w:r>
        <w:rPr>
          <w:rFonts w:hint="eastAsia" w:ascii="Times New Roman" w:hAnsi="Times New Roman" w:eastAsia="仿宋_GB2312" w:cs="仿宋"/>
          <w:b w:val="0"/>
          <w:bCs w:val="0"/>
          <w:color w:val="000000"/>
          <w:szCs w:val="20"/>
        </w:rPr>
        <w:t>注：申报应提交相关资料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Times New Roman" w:hAnsi="Times New Roman" w:eastAsia="仿宋_GB2312" w:cs="仿宋"/>
          <w:b w:val="0"/>
          <w:bCs w:val="0"/>
          <w:color w:val="000000"/>
          <w:szCs w:val="20"/>
        </w:rPr>
      </w:pPr>
      <w:r>
        <w:rPr>
          <w:rFonts w:hint="eastAsia" w:ascii="Times New Roman" w:hAnsi="Times New Roman" w:eastAsia="仿宋_GB2312" w:cs="仿宋"/>
          <w:b w:val="0"/>
          <w:bCs w:val="0"/>
          <w:color w:val="000000"/>
          <w:szCs w:val="20"/>
        </w:rPr>
        <w:t>1、申报单位产品说明书；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Times New Roman" w:hAnsi="Times New Roman" w:eastAsia="仿宋_GB2312" w:cs="仿宋"/>
          <w:b w:val="0"/>
          <w:bCs w:val="0"/>
          <w:color w:val="000000"/>
          <w:szCs w:val="20"/>
        </w:rPr>
      </w:pPr>
      <w:r>
        <w:rPr>
          <w:rFonts w:hint="eastAsia" w:ascii="Times New Roman" w:hAnsi="Times New Roman" w:eastAsia="仿宋_GB2312" w:cs="仿宋"/>
          <w:b w:val="0"/>
          <w:bCs w:val="0"/>
          <w:color w:val="000000"/>
          <w:szCs w:val="20"/>
        </w:rPr>
        <w:t>2、工商营业执照、组织机构代码证；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Times New Roman" w:hAnsi="Times New Roman" w:eastAsia="仿宋_GB2312" w:cs="仿宋"/>
          <w:b w:val="0"/>
          <w:bCs w:val="0"/>
          <w:color w:val="000000"/>
          <w:szCs w:val="20"/>
        </w:rPr>
      </w:pPr>
      <w:r>
        <w:rPr>
          <w:rFonts w:hint="eastAsia" w:ascii="Times New Roman" w:hAnsi="Times New Roman" w:eastAsia="仿宋_GB2312" w:cs="仿宋"/>
          <w:b w:val="0"/>
          <w:bCs w:val="0"/>
          <w:color w:val="000000"/>
          <w:szCs w:val="20"/>
        </w:rPr>
        <w:t>3、法人代表证明材料及企业概况；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Times New Roman" w:hAnsi="Times New Roman" w:eastAsia="仿宋_GB2312" w:cs="仿宋"/>
          <w:b w:val="0"/>
          <w:bCs w:val="0"/>
          <w:color w:val="000000"/>
          <w:szCs w:val="20"/>
        </w:rPr>
      </w:pPr>
      <w:r>
        <w:rPr>
          <w:rFonts w:hint="eastAsia" w:ascii="Times New Roman" w:hAnsi="Times New Roman" w:eastAsia="仿宋_GB2312" w:cs="仿宋"/>
          <w:b w:val="0"/>
          <w:bCs w:val="0"/>
          <w:color w:val="000000"/>
          <w:szCs w:val="20"/>
        </w:rPr>
        <w:t>4、产品（材料）标准（国标、行标、企标）；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Times New Roman" w:hAnsi="Times New Roman" w:eastAsia="仿宋_GB2312" w:cs="仿宋"/>
          <w:b w:val="0"/>
          <w:bCs w:val="0"/>
          <w:color w:val="000000"/>
          <w:szCs w:val="20"/>
        </w:rPr>
      </w:pPr>
      <w:r>
        <w:rPr>
          <w:rFonts w:hint="eastAsia" w:ascii="Times New Roman" w:hAnsi="Times New Roman" w:eastAsia="仿宋_GB2312" w:cs="仿宋"/>
          <w:b w:val="0"/>
          <w:bCs w:val="0"/>
          <w:color w:val="000000"/>
          <w:szCs w:val="20"/>
        </w:rPr>
        <w:t>5、产品（材料）技术说明书；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Times New Roman" w:hAnsi="Times New Roman"/>
          <w:b w:val="0"/>
          <w:bCs w:val="0"/>
        </w:rPr>
      </w:pPr>
      <w:r>
        <w:rPr>
          <w:rFonts w:hint="eastAsia" w:ascii="Times New Roman" w:hAnsi="Times New Roman" w:eastAsia="仿宋_GB2312" w:cs="仿宋"/>
          <w:b w:val="0"/>
          <w:bCs w:val="0"/>
          <w:color w:val="000000"/>
          <w:szCs w:val="20"/>
        </w:rPr>
        <w:t>6、国家检验机构出具的近期质量检测报告。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yYWE1NDE0MzNmNTJhZmE4MmMwODY5MDg4NjNmZGEifQ=="/>
  </w:docVars>
  <w:rsids>
    <w:rsidRoot w:val="214A300A"/>
    <w:rsid w:val="214A3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560" w:firstLineChars="200"/>
    </w:pPr>
    <w:rPr>
      <w:rFonts w:ascii="宋体" w:hAnsi="宋体"/>
      <w:sz w:val="28"/>
    </w:rPr>
  </w:style>
  <w:style w:type="paragraph" w:styleId="4">
    <w:name w:val="Normal (Web)"/>
    <w:basedOn w:val="1"/>
    <w:qFormat/>
    <w:uiPriority w:val="0"/>
    <w:pPr>
      <w:widowControl/>
      <w:spacing w:before="100" w:beforeLines="0" w:beforeAutospacing="1" w:after="100" w:afterLines="0" w:afterAutospacing="1" w:line="240" w:lineRule="auto"/>
      <w:jc w:val="left"/>
    </w:pPr>
    <w:rPr>
      <w:rFonts w:ascii="宋体" w:hAnsi="宋体" w:eastAsia="仿宋_GB2312" w:cs="宋体"/>
      <w:color w:val="000000"/>
      <w:kern w:val="0"/>
      <w:sz w:val="24"/>
      <w:szCs w:val="32"/>
      <w:lang w:val="en-US" w:eastAsia="zh-CN" w:bidi="ar-SA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362</Words>
  <Characters>362</Characters>
  <Lines>0</Lines>
  <Paragraphs>0</Paragraphs>
  <TotalTime>0</TotalTime>
  <ScaleCrop>false</ScaleCrop>
  <LinksUpToDate>false</LinksUpToDate>
  <CharactersWithSpaces>490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2023-05-05T00:44:00Z</dcterms:created>
  <dc:creator>旧时光·不见旧人</dc:creator>
  <cp:lastModifiedBy>旧时光·不见旧人</cp:lastModifiedBy>
  <dcterms:modified xsi:type="dcterms:W3CDTF">2023-05-05T00:44:16Z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C5C29591C2904E1C80D6E8D175914E23_11</vt:lpwstr>
  </property>
</Properties>
</file>