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OfZW40PgDm5pwox0/nm9/==&#10;" textCheckSum="" ver="1">
  <a:bounds l="8403" t="227" r="8613" b="38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Text Box 139"/>
        <wps:cNvSpPr txBox="1"/>
        <wps:spPr>
          <a:xfrm>
            <a:off x="0" y="0"/>
            <a:ext cx="133350" cy="98425"/>
          </a:xfrm>
          <a:prstGeom prst="rect">
            <a:avLst/>
          </a:prstGeom>
          <a:noFill/>
          <a:ln w="9525">
            <a:noFill/>
          </a:ln>
        </wps:spPr>
        <wps:txbx/>
        <wps:bodyPr upright="1"/>
      </wps:wsp>
    </a:graphicData>
  </a:graphic>
</wp:e2oholder>
</file>