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邵东市残疾人联合会整体支出绩效</w:t>
      </w:r>
    </w:p>
    <w:p>
      <w:pPr>
        <w:spacing w:line="600" w:lineRule="exact"/>
        <w:jc w:val="center"/>
        <w:rPr>
          <w:rFonts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自评报告</w:t>
      </w:r>
    </w:p>
    <w:p>
      <w:pPr>
        <w:spacing w:line="600" w:lineRule="exact"/>
        <w:rPr>
          <w:rFonts w:ascii="仿宋" w:hAnsi="仿宋" w:eastAsia="仿宋" w:cs="方正小标宋简体"/>
          <w:sz w:val="32"/>
          <w:szCs w:val="32"/>
        </w:rPr>
      </w:pPr>
      <w:r>
        <w:rPr>
          <w:rFonts w:hint="eastAsia" w:ascii="仿宋" w:hAnsi="仿宋" w:eastAsia="仿宋" w:cs="方正小标宋简体"/>
          <w:sz w:val="32"/>
          <w:szCs w:val="32"/>
        </w:rPr>
        <w:t xml:space="preserve">   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方正小标宋简体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一、部门（单位）基本概况</w:t>
      </w:r>
    </w:p>
    <w:p>
      <w:pPr>
        <w:spacing w:line="600" w:lineRule="exact"/>
        <w:ind w:firstLine="627" w:firstLineChars="196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1、职能职责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微软雅黑"/>
          <w:color w:val="333333"/>
          <w:sz w:val="32"/>
          <w:szCs w:val="32"/>
          <w:shd w:val="clear" w:color="auto" w:fill="FFFFFF"/>
        </w:rPr>
        <w:t>（一）认真贯彻执行党对残疾人工作的方针、政策和规定。</w:t>
      </w:r>
      <w:r>
        <w:rPr>
          <w:rFonts w:hint="eastAsia" w:ascii="仿宋" w:hAnsi="仿宋" w:eastAsia="仿宋" w:cs="微软雅黑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" w:hAnsi="仿宋" w:eastAsia="仿宋" w:cs="微软雅黑"/>
          <w:color w:val="333333"/>
          <w:sz w:val="32"/>
          <w:szCs w:val="32"/>
          <w:shd w:val="clear" w:color="auto" w:fill="FFFFFF"/>
        </w:rPr>
        <w:t>　　（二）针对新形势下残疾人工作出现的新情况、新问题，开展调查研究，及时提出建设性意见，为市委、市政府落实残疾人政策，解决残疾人问题提供依据。</w:t>
      </w:r>
      <w:r>
        <w:rPr>
          <w:rFonts w:hint="eastAsia" w:ascii="仿宋" w:hAnsi="仿宋" w:eastAsia="仿宋" w:cs="微软雅黑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" w:hAnsi="仿宋" w:eastAsia="仿宋" w:cs="微软雅黑"/>
          <w:color w:val="333333"/>
          <w:sz w:val="32"/>
          <w:szCs w:val="32"/>
          <w:shd w:val="clear" w:color="auto" w:fill="FFFFFF"/>
        </w:rPr>
        <w:t>　　（三）代表残疾人的共同利益、维护残疾人的合法权益、团结教育残疾人，为残疾人服务。</w:t>
      </w:r>
      <w:r>
        <w:rPr>
          <w:rFonts w:hint="eastAsia" w:ascii="仿宋" w:hAnsi="仿宋" w:eastAsia="仿宋" w:cs="微软雅黑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" w:hAnsi="仿宋" w:eastAsia="仿宋" w:cs="微软雅黑"/>
          <w:color w:val="333333"/>
          <w:sz w:val="32"/>
          <w:szCs w:val="32"/>
          <w:shd w:val="clear" w:color="auto" w:fill="FFFFFF"/>
        </w:rPr>
        <w:t>　　（四）依照法律、法规、章程或者接受政府委托，开展残疾人工作、动员社会力量，发展残疾人事业。</w:t>
      </w:r>
      <w:r>
        <w:rPr>
          <w:rFonts w:hint="eastAsia" w:ascii="仿宋" w:hAnsi="仿宋" w:eastAsia="仿宋" w:cs="微软雅黑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>　　</w:t>
      </w:r>
      <w:r>
        <w:rPr>
          <w:rFonts w:ascii="仿宋" w:hAnsi="仿宋" w:eastAsia="仿宋"/>
          <w:sz w:val="32"/>
          <w:szCs w:val="32"/>
        </w:rPr>
        <w:t>2、机构设置</w:t>
      </w:r>
    </w:p>
    <w:p>
      <w:pPr>
        <w:spacing w:line="600" w:lineRule="exact"/>
        <w:ind w:firstLine="627" w:firstLineChars="19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微软雅黑"/>
          <w:color w:val="333333"/>
          <w:sz w:val="32"/>
          <w:szCs w:val="32"/>
          <w:shd w:val="clear" w:color="auto" w:fill="FFFFFF"/>
        </w:rPr>
        <w:t>邵东市残疾人联合会内设机构包括：综合部，康复部，教就部。下辖一个二级机构：残疾人劳动就业服务站。</w:t>
      </w:r>
      <w:r>
        <w:rPr>
          <w:rFonts w:hint="eastAsia" w:ascii="仿宋" w:hAnsi="仿宋" w:eastAsia="仿宋" w:cs="微软雅黑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>　　3、</w:t>
      </w:r>
      <w:r>
        <w:rPr>
          <w:rFonts w:hint="eastAsia" w:ascii="仿宋" w:hAnsi="仿宋" w:eastAsia="仿宋"/>
          <w:sz w:val="32"/>
          <w:szCs w:val="32"/>
          <w:lang w:eastAsia="zh-CN"/>
        </w:rPr>
        <w:t>2024</w:t>
      </w:r>
      <w:r>
        <w:rPr>
          <w:rFonts w:hint="eastAsia" w:ascii="仿宋" w:hAnsi="仿宋" w:eastAsia="仿宋"/>
          <w:sz w:val="32"/>
          <w:szCs w:val="32"/>
        </w:rPr>
        <w:t>年度财政拨款收支情况</w:t>
      </w:r>
    </w:p>
    <w:p>
      <w:pPr>
        <w:spacing w:line="600" w:lineRule="exact"/>
        <w:ind w:firstLine="627" w:firstLineChars="19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2024</w:t>
      </w:r>
      <w:r>
        <w:rPr>
          <w:rFonts w:hint="eastAsia" w:ascii="仿宋" w:hAnsi="仿宋" w:eastAsia="仿宋"/>
          <w:sz w:val="32"/>
          <w:szCs w:val="32"/>
        </w:rPr>
        <w:t>年度财政拨款收、支总计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1513.07</w:t>
      </w:r>
      <w:r>
        <w:rPr>
          <w:rFonts w:hint="eastAsia" w:ascii="仿宋" w:hAnsi="仿宋" w:eastAsia="仿宋"/>
          <w:sz w:val="32"/>
          <w:szCs w:val="32"/>
        </w:rPr>
        <w:t>万元，其中社会保障和就业支出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1046.15</w:t>
      </w:r>
      <w:r>
        <w:rPr>
          <w:rFonts w:hint="eastAsia" w:ascii="仿宋" w:hAnsi="仿宋" w:eastAsia="仿宋"/>
          <w:sz w:val="32"/>
          <w:szCs w:val="32"/>
        </w:rPr>
        <w:t>万元，卫生健康支出2.6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万元，农林水支出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29.78</w:t>
      </w:r>
      <w:r>
        <w:rPr>
          <w:rFonts w:hint="eastAsia" w:ascii="仿宋" w:hAnsi="仿宋" w:eastAsia="仿宋"/>
          <w:sz w:val="32"/>
          <w:szCs w:val="32"/>
        </w:rPr>
        <w:t>万元，其他支出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434.53</w:t>
      </w:r>
      <w:r>
        <w:rPr>
          <w:rFonts w:hint="eastAsia" w:ascii="仿宋" w:hAnsi="仿宋" w:eastAsia="仿宋"/>
          <w:sz w:val="32"/>
          <w:szCs w:val="32"/>
        </w:rPr>
        <w:t>万元。</w:t>
      </w:r>
    </w:p>
    <w:p>
      <w:pPr>
        <w:spacing w:line="600" w:lineRule="exact"/>
        <w:ind w:firstLine="627" w:firstLineChars="196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财政拨款基本支出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95.02</w:t>
      </w:r>
      <w:r>
        <w:rPr>
          <w:rFonts w:hint="eastAsia" w:ascii="仿宋" w:hAnsi="仿宋" w:eastAsia="仿宋"/>
          <w:sz w:val="32"/>
          <w:szCs w:val="32"/>
        </w:rPr>
        <w:t>万元，其中人员经费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78.29</w:t>
      </w:r>
      <w:r>
        <w:rPr>
          <w:rFonts w:hint="eastAsia" w:ascii="仿宋" w:hAnsi="仿宋" w:eastAsia="仿宋"/>
          <w:sz w:val="32"/>
          <w:szCs w:val="32"/>
        </w:rPr>
        <w:t>万元，公用经费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16.73</w:t>
      </w:r>
      <w:r>
        <w:rPr>
          <w:rFonts w:hint="eastAsia" w:ascii="仿宋" w:hAnsi="仿宋" w:eastAsia="仿宋"/>
          <w:sz w:val="32"/>
          <w:szCs w:val="32"/>
        </w:rPr>
        <w:t>万元；项目支出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1418.05</w:t>
      </w:r>
      <w:r>
        <w:rPr>
          <w:rFonts w:hint="eastAsia" w:ascii="仿宋" w:hAnsi="仿宋" w:eastAsia="仿宋"/>
          <w:sz w:val="32"/>
          <w:szCs w:val="32"/>
        </w:rPr>
        <w:t>万元，主要用于</w:t>
      </w:r>
      <w:r>
        <w:rPr>
          <w:rFonts w:hint="eastAsia" w:ascii="仿宋" w:hAnsi="仿宋" w:eastAsia="仿宋" w:cs="微软雅黑"/>
          <w:color w:val="333333"/>
          <w:sz w:val="32"/>
          <w:szCs w:val="32"/>
          <w:shd w:val="clear" w:color="auto" w:fill="FFFFFF"/>
        </w:rPr>
        <w:t>残疾人就业、帮扶、康复等项目建设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00" w:lineRule="exact"/>
        <w:ind w:firstLine="614" w:firstLineChars="19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二、部门（单位）整体支出绩效状况</w:t>
      </w:r>
    </w:p>
    <w:p>
      <w:pPr>
        <w:spacing w:line="600" w:lineRule="exact"/>
        <w:ind w:firstLine="627" w:firstLineChars="19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1、预算绩效管理开展情况</w:t>
      </w:r>
    </w:p>
    <w:p>
      <w:pPr>
        <w:spacing w:line="600" w:lineRule="exact"/>
        <w:ind w:firstLine="627" w:firstLineChars="196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2024</w:t>
      </w:r>
      <w:r>
        <w:rPr>
          <w:rFonts w:hint="eastAsia" w:ascii="仿宋" w:hAnsi="仿宋" w:eastAsia="仿宋"/>
          <w:sz w:val="32"/>
          <w:szCs w:val="32"/>
        </w:rPr>
        <w:t>年，我单位积极开展预算绩效管理工作，努力推动部门强化预算绩效管理责任意识，提高财政资金使用效益，绩效评价管理机制不断完善，在实践中不断探索、完善和改进预算绩效管理工作，积极稳妥推进全过程预算绩效管理；强化绩效管理理念，不断增强各部门绩效意识，推进绩效管理和预算管理相结合；积极推进项目绩效自评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绩效目标完成情况</w:t>
      </w:r>
    </w:p>
    <w:p>
      <w:pPr>
        <w:spacing w:line="600" w:lineRule="exact"/>
        <w:ind w:firstLine="640" w:firstLineChars="200"/>
        <w:jc w:val="both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动员社会各界力量，落实各项残疾人福利保障政策，维护残疾人合法权益，为残疾人提供服务，最大限度提升残疾人生活品质。</w:t>
      </w:r>
      <w:r>
        <w:rPr>
          <w:rFonts w:hint="eastAsia" w:ascii="仿宋" w:hAnsi="仿宋" w:eastAsia="仿宋" w:cs="黑体"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黑体"/>
          <w:sz w:val="32"/>
          <w:szCs w:val="32"/>
        </w:rPr>
        <w:t>年持证残疾人基本状况工作全面完成，全年共调查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25980</w:t>
      </w:r>
      <w:r>
        <w:rPr>
          <w:rFonts w:hint="eastAsia" w:ascii="仿宋" w:hAnsi="仿宋" w:eastAsia="仿宋" w:cs="黑体"/>
          <w:sz w:val="32"/>
          <w:szCs w:val="32"/>
        </w:rPr>
        <w:t>人；三代残疾人证制卡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20546</w:t>
      </w:r>
      <w:r>
        <w:rPr>
          <w:rFonts w:hint="eastAsia" w:ascii="仿宋" w:hAnsi="仿宋" w:eastAsia="仿宋" w:cs="黑体"/>
          <w:sz w:val="32"/>
          <w:szCs w:val="32"/>
        </w:rPr>
        <w:t>张，换发率在邵阳市排名靠前；教育保障应保尽保，全年共资助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320</w:t>
      </w:r>
      <w:r>
        <w:rPr>
          <w:rFonts w:hint="eastAsia" w:ascii="仿宋" w:hAnsi="仿宋" w:eastAsia="仿宋" w:cs="黑体"/>
          <w:sz w:val="32"/>
          <w:szCs w:val="32"/>
        </w:rPr>
        <w:t>人；“两项补贴”应享尽享，</w:t>
      </w:r>
      <w:r>
        <w:rPr>
          <w:rFonts w:hint="eastAsia" w:ascii="仿宋" w:hAnsi="仿宋" w:eastAsia="仿宋" w:cs="黑体"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黑体"/>
          <w:sz w:val="32"/>
          <w:szCs w:val="32"/>
        </w:rPr>
        <w:t>年全市享受两项补贴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30256</w:t>
      </w:r>
      <w:r>
        <w:rPr>
          <w:rFonts w:hint="eastAsia" w:ascii="仿宋" w:hAnsi="仿宋" w:eastAsia="仿宋" w:cs="黑体"/>
          <w:sz w:val="32"/>
          <w:szCs w:val="32"/>
        </w:rPr>
        <w:t>人；“三险代缴”别开生面，持证重度残疾人医疗保险由政府全额代缴22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809</w:t>
      </w:r>
      <w:r>
        <w:rPr>
          <w:rFonts w:hint="eastAsia" w:ascii="仿宋" w:hAnsi="仿宋" w:eastAsia="仿宋" w:cs="黑体"/>
          <w:sz w:val="32"/>
          <w:szCs w:val="32"/>
        </w:rPr>
        <w:t>人，重度残疾人养老保险共代缴121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45</w:t>
      </w:r>
      <w:r>
        <w:rPr>
          <w:rFonts w:hint="eastAsia" w:ascii="仿宋" w:hAnsi="仿宋" w:eastAsia="仿宋" w:cs="黑体"/>
          <w:sz w:val="32"/>
          <w:szCs w:val="32"/>
        </w:rPr>
        <w:t>人，购买意外伤害保险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852</w:t>
      </w:r>
      <w:r>
        <w:rPr>
          <w:rFonts w:hint="eastAsia" w:ascii="仿宋" w:hAnsi="仿宋" w:eastAsia="仿宋" w:cs="黑体"/>
          <w:sz w:val="32"/>
          <w:szCs w:val="32"/>
        </w:rPr>
        <w:t>人；就业创业多样实效，</w:t>
      </w:r>
      <w:r>
        <w:rPr>
          <w:rFonts w:hint="eastAsia" w:ascii="仿宋" w:hAnsi="仿宋" w:eastAsia="仿宋" w:cs="黑体"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黑体"/>
          <w:sz w:val="32"/>
          <w:szCs w:val="32"/>
        </w:rPr>
        <w:t>年共培训残疾人及其家属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450</w:t>
      </w:r>
      <w:r>
        <w:rPr>
          <w:rFonts w:hint="eastAsia" w:ascii="仿宋" w:hAnsi="仿宋" w:eastAsia="仿宋" w:cs="黑体"/>
          <w:sz w:val="32"/>
          <w:szCs w:val="32"/>
        </w:rPr>
        <w:t>人次。</w:t>
      </w:r>
    </w:p>
    <w:p>
      <w:pPr>
        <w:spacing w:line="600" w:lineRule="exact"/>
        <w:ind w:firstLine="614" w:firstLineChars="192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三、存在的问题及原因</w:t>
      </w:r>
    </w:p>
    <w:p>
      <w:pPr>
        <w:spacing w:line="6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当前影响我单位财政资金使用绩效的问题及原因：</w:t>
      </w:r>
    </w:p>
    <w:p>
      <w:pPr>
        <w:spacing w:line="6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1、绩效评价结果的重要性被忽视。现阶段，只是将绩效考核作为执行项目的流程，其结果的指导没有发挥真正的作用。</w:t>
      </w:r>
    </w:p>
    <w:p>
      <w:pPr>
        <w:spacing w:line="600" w:lineRule="exact"/>
        <w:ind w:firstLine="614" w:firstLineChars="192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2、单位财务人员业务能力有待进一步加强，财务人员业务水平限制对本单位财政资金使用绩效产生了影响。</w:t>
      </w:r>
    </w:p>
    <w:p>
      <w:pPr>
        <w:spacing w:line="6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四、提高财政资金绩效的措施与建议</w:t>
      </w:r>
    </w:p>
    <w:p>
      <w:pPr>
        <w:spacing w:line="6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注重预算绩效管理结果。实行预算绩效管理，重要目的之一是根据评价结果，对下一年进行预算管理指导，因此，预算绩效管理结果不能忽视，使用单位要明确，完成量不是唯一目的，还应该重视完成的质量。</w:t>
      </w:r>
    </w:p>
    <w:p>
      <w:pPr>
        <w:spacing w:line="600" w:lineRule="exact"/>
        <w:ind w:firstLine="614" w:firstLineChars="192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2、建议加强财务人员业务能力的培训学习，来提高财政资金使用绩效。</w:t>
      </w:r>
    </w:p>
    <w:p>
      <w:pPr>
        <w:spacing w:line="600" w:lineRule="exact"/>
        <w:ind w:firstLine="614" w:firstLineChars="192"/>
        <w:jc w:val="righ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邵东市残疾人联合会</w:t>
      </w:r>
    </w:p>
    <w:p>
      <w:pPr>
        <w:spacing w:line="600" w:lineRule="exact"/>
        <w:ind w:firstLine="614" w:firstLineChars="192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2024年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 xml:space="preserve">月6日 </w:t>
      </w:r>
    </w:p>
    <w:p>
      <w:pPr>
        <w:spacing w:line="600" w:lineRule="exact"/>
        <w:jc w:val="righ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B4499"/>
    <w:multiLevelType w:val="multilevel"/>
    <w:tmpl w:val="50CB4499"/>
    <w:lvl w:ilvl="0" w:tentative="0">
      <w:start w:val="2"/>
      <w:numFmt w:val="decimal"/>
      <w:lvlText w:val="%1、"/>
      <w:lvlJc w:val="left"/>
      <w:pPr>
        <w:ind w:left="1347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67" w:hanging="420"/>
      </w:pPr>
    </w:lvl>
    <w:lvl w:ilvl="2" w:tentative="0">
      <w:start w:val="1"/>
      <w:numFmt w:val="lowerRoman"/>
      <w:lvlText w:val="%3."/>
      <w:lvlJc w:val="right"/>
      <w:pPr>
        <w:ind w:left="1887" w:hanging="420"/>
      </w:pPr>
    </w:lvl>
    <w:lvl w:ilvl="3" w:tentative="0">
      <w:start w:val="1"/>
      <w:numFmt w:val="decimal"/>
      <w:lvlText w:val="%4."/>
      <w:lvlJc w:val="left"/>
      <w:pPr>
        <w:ind w:left="2307" w:hanging="420"/>
      </w:pPr>
    </w:lvl>
    <w:lvl w:ilvl="4" w:tentative="0">
      <w:start w:val="1"/>
      <w:numFmt w:val="lowerLetter"/>
      <w:lvlText w:val="%5)"/>
      <w:lvlJc w:val="left"/>
      <w:pPr>
        <w:ind w:left="2727" w:hanging="420"/>
      </w:pPr>
    </w:lvl>
    <w:lvl w:ilvl="5" w:tentative="0">
      <w:start w:val="1"/>
      <w:numFmt w:val="lowerRoman"/>
      <w:lvlText w:val="%6."/>
      <w:lvlJc w:val="right"/>
      <w:pPr>
        <w:ind w:left="3147" w:hanging="420"/>
      </w:pPr>
    </w:lvl>
    <w:lvl w:ilvl="6" w:tentative="0">
      <w:start w:val="1"/>
      <w:numFmt w:val="decimal"/>
      <w:lvlText w:val="%7."/>
      <w:lvlJc w:val="left"/>
      <w:pPr>
        <w:ind w:left="3567" w:hanging="420"/>
      </w:pPr>
    </w:lvl>
    <w:lvl w:ilvl="7" w:tentative="0">
      <w:start w:val="1"/>
      <w:numFmt w:val="lowerLetter"/>
      <w:lvlText w:val="%8)"/>
      <w:lvlJc w:val="left"/>
      <w:pPr>
        <w:ind w:left="3987" w:hanging="420"/>
      </w:pPr>
    </w:lvl>
    <w:lvl w:ilvl="8" w:tentative="0">
      <w:start w:val="1"/>
      <w:numFmt w:val="lowerRoman"/>
      <w:lvlText w:val="%9."/>
      <w:lvlJc w:val="right"/>
      <w:pPr>
        <w:ind w:left="440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D1318"/>
    <w:rsid w:val="001A4AE5"/>
    <w:rsid w:val="00210035"/>
    <w:rsid w:val="002C5E7F"/>
    <w:rsid w:val="00323B43"/>
    <w:rsid w:val="003D37D8"/>
    <w:rsid w:val="00426133"/>
    <w:rsid w:val="004358AB"/>
    <w:rsid w:val="004755F2"/>
    <w:rsid w:val="004F3AEC"/>
    <w:rsid w:val="005551D0"/>
    <w:rsid w:val="00623696"/>
    <w:rsid w:val="00685D31"/>
    <w:rsid w:val="008019C6"/>
    <w:rsid w:val="008B7726"/>
    <w:rsid w:val="008D13E4"/>
    <w:rsid w:val="00A15FC5"/>
    <w:rsid w:val="00A54E3B"/>
    <w:rsid w:val="00AA3263"/>
    <w:rsid w:val="00AB34AE"/>
    <w:rsid w:val="00AE54D8"/>
    <w:rsid w:val="00D14ADC"/>
    <w:rsid w:val="00D31D50"/>
    <w:rsid w:val="00E23802"/>
    <w:rsid w:val="00F06DFC"/>
    <w:rsid w:val="00F43113"/>
    <w:rsid w:val="00F60988"/>
    <w:rsid w:val="19C41B53"/>
    <w:rsid w:val="3963610E"/>
    <w:rsid w:val="50BD6952"/>
    <w:rsid w:val="583D5FB9"/>
    <w:rsid w:val="7FCB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 w:val="0"/>
      <w:adjustRightInd/>
      <w:snapToGrid/>
      <w:spacing w:beforeAutospacing="1" w:after="0" w:afterAutospacing="1"/>
    </w:pPr>
    <w:rPr>
      <w:rFonts w:cs="Times New Roman" w:asciiTheme="minorHAnsi" w:hAnsiTheme="minorHAnsi" w:eastAsiaTheme="minorEastAsia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kinsoku w:val="0"/>
      <w:autoSpaceDE w:val="0"/>
      <w:autoSpaceDN w:val="0"/>
      <w:spacing w:after="0"/>
      <w:ind w:firstLine="420" w:firstLineChars="20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190</Words>
  <Characters>1087</Characters>
  <Lines>9</Lines>
  <Paragraphs>2</Paragraphs>
  <TotalTime>73</TotalTime>
  <ScaleCrop>false</ScaleCrop>
  <LinksUpToDate>false</LinksUpToDate>
  <CharactersWithSpaces>1275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2024-08-21T07:28:00Z</dcterms:created>
  <dc:creator>Administrator</dc:creator>
  <cp:lastModifiedBy>Administrator</cp:lastModifiedBy>
  <dcterms:modified xsi:type="dcterms:W3CDTF">2025-06-06T08:39:02Z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