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638" w:leftChars="304" w:firstLine="7360" w:firstLineChars="2300"/>
        <w:jc w:val="left"/>
        <w:rPr>
          <w:rFonts w:ascii="Times New Roman" w:hAnsi="Times New Roman" w:eastAsia="黑体" w:cs="Times New Roman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黑体" w:eastAsia="黑体" w:cs="Times New Roman"/>
          <w:bCs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2"/>
        <w:spacing w:before="0" w:beforeAutospacing="0" w:after="0" w:afterAutospacing="0" w:line="6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方正小标宋简体" w:eastAsia="方正小标宋简体" w:cs="Times New Roman"/>
          <w:bCs/>
          <w:sz w:val="44"/>
          <w:szCs w:val="44"/>
          <w:shd w:val="clear" w:color="auto" w:fill="FFFFFF"/>
        </w:rPr>
        <w:t>隆回县政府网站工作年度报表</w:t>
      </w:r>
    </w:p>
    <w:p>
      <w:pPr>
        <w:pStyle w:val="2"/>
        <w:spacing w:before="0" w:beforeAutospacing="0" w:after="0" w:afterAutospacing="0" w:line="660" w:lineRule="exact"/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cs="Times New Roman"/>
          <w:color w:val="333333"/>
          <w:shd w:val="clear" w:color="auto" w:fill="FFFFFF"/>
        </w:rPr>
        <w:t>（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</w:t>
      </w:r>
      <w:r>
        <w:rPr>
          <w:rFonts w:hint="eastAsia" w:ascii="Times New Roman" w:hAnsi="Times New Roman" w:cs="Times New Roman"/>
          <w:color w:val="333333"/>
          <w:shd w:val="clear" w:color="auto" w:fill="FFFFFF"/>
          <w:lang w:val="en-US" w:eastAsia="zh-CN"/>
        </w:rPr>
        <w:t>2019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</w:t>
      </w:r>
      <w:r>
        <w:rPr>
          <w:rFonts w:ascii="Times New Roman" w:cs="Times New Roman"/>
          <w:color w:val="333333"/>
          <w:shd w:val="clear" w:color="auto" w:fill="FFFFFF"/>
        </w:rPr>
        <w:t>年度）</w:t>
      </w:r>
    </w:p>
    <w:p>
      <w:pPr>
        <w:pStyle w:val="2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>
        <w:rPr>
          <w:rFonts w:ascii="Times New Roman" w:cs="Times New Roman"/>
          <w:color w:val="333333"/>
          <w:sz w:val="20"/>
          <w:szCs w:val="20"/>
          <w:shd w:val="clear" w:color="auto" w:fill="FFFFFF"/>
        </w:rPr>
        <w:t>填报单位：</w:t>
      </w:r>
    </w:p>
    <w:tbl>
      <w:tblPr>
        <w:tblStyle w:val="3"/>
        <w:tblW w:w="965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2497"/>
        <w:gridCol w:w="2608"/>
        <w:gridCol w:w="251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网站名称</w:t>
            </w:r>
          </w:p>
        </w:tc>
        <w:tc>
          <w:tcPr>
            <w:tcW w:w="761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隆回县人民政府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首页网址</w:t>
            </w:r>
          </w:p>
        </w:tc>
        <w:tc>
          <w:tcPr>
            <w:tcW w:w="76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www.longhui.gov.cn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主办单位</w:t>
            </w:r>
          </w:p>
        </w:tc>
        <w:tc>
          <w:tcPr>
            <w:tcW w:w="76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隆回县行政审批服务局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网站类型</w:t>
            </w:r>
          </w:p>
        </w:tc>
        <w:tc>
          <w:tcPr>
            <w:tcW w:w="76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☑</w:t>
            </w:r>
            <w:r>
              <w:rPr>
                <w:rFonts w:ascii="Times New Roman" w:cs="Times New Roman"/>
                <w:sz w:val="20"/>
                <w:szCs w:val="20"/>
              </w:rPr>
              <w:t>政府门户网站　　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cs="Times New Roman"/>
                <w:sz w:val="20"/>
                <w:szCs w:val="20"/>
              </w:rPr>
              <w:t>部门网站　　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cs="Times New Roman"/>
                <w:sz w:val="20"/>
                <w:szCs w:val="20"/>
              </w:rPr>
              <w:t>专项网站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政府网站标识码</w:t>
            </w:r>
          </w:p>
        </w:tc>
        <w:tc>
          <w:tcPr>
            <w:tcW w:w="76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4305240029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FFFFFF" w:fill="D9D9D9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FFFFFF" w:fill="auto"/>
              </w:rPr>
              <w:t>ICP</w:t>
            </w:r>
            <w:r>
              <w:rPr>
                <w:rFonts w:ascii="Times New Roman" w:cs="Times New Roman"/>
                <w:sz w:val="20"/>
                <w:szCs w:val="20"/>
                <w:shd w:val="clear" w:color="FFFFFF" w:fill="auto"/>
              </w:rPr>
              <w:t>备案号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FFFFFF" w:fill="D9D9D9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FFFFFF" w:fill="D9D9D9"/>
                <w:lang w:val="en-US" w:eastAsia="zh-CN"/>
              </w:rPr>
              <w:t>湘ICP备14006049号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公安机关备案号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湘公网安备43052402000128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独立用户访问总量（单位：个）</w:t>
            </w:r>
          </w:p>
        </w:tc>
        <w:tc>
          <w:tcPr>
            <w:tcW w:w="76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1653322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网站总访问量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（单位：次）</w:t>
            </w:r>
          </w:p>
        </w:tc>
        <w:tc>
          <w:tcPr>
            <w:tcW w:w="76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196755322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信息发布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（单位：条）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总数</w:t>
            </w:r>
          </w:p>
        </w:tc>
        <w:tc>
          <w:tcPr>
            <w:tcW w:w="51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12721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概况类信息更新量</w:t>
            </w:r>
          </w:p>
        </w:tc>
        <w:tc>
          <w:tcPr>
            <w:tcW w:w="51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政务动态信息更新量</w:t>
            </w:r>
          </w:p>
        </w:tc>
        <w:tc>
          <w:tcPr>
            <w:tcW w:w="51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7532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信息公开目录信息更新量</w:t>
            </w:r>
          </w:p>
        </w:tc>
        <w:tc>
          <w:tcPr>
            <w:tcW w:w="51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5169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专栏专题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（单位：个）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维护数量</w:t>
            </w:r>
          </w:p>
        </w:tc>
        <w:tc>
          <w:tcPr>
            <w:tcW w:w="51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新开设数量</w:t>
            </w:r>
          </w:p>
        </w:tc>
        <w:tc>
          <w:tcPr>
            <w:tcW w:w="51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解读回应</w:t>
            </w: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解读信息发布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总数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（单位：条）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解读材料数量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（单位：条）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解读产品数量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（单位：个）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媒体评论文章数量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（单位：篇）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回应公众关注热点或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重大舆情数量（单位：次）</w:t>
            </w:r>
          </w:p>
        </w:tc>
        <w:tc>
          <w:tcPr>
            <w:tcW w:w="511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  <w:jc w:val="center"/>
        </w:trPr>
        <w:tc>
          <w:tcPr>
            <w:tcW w:w="2039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办事服务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是否发布服务事项目录</w:t>
            </w:r>
          </w:p>
        </w:tc>
        <w:tc>
          <w:tcPr>
            <w:tcW w:w="5119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☑</w:t>
            </w:r>
            <w:r>
              <w:rPr>
                <w:rFonts w:ascii="Times New Roman" w:cs="Times New Roman"/>
                <w:sz w:val="20"/>
                <w:szCs w:val="20"/>
              </w:rPr>
              <w:t>是　　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cs="Times New Roman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注册用户数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（单位：个）</w:t>
            </w:r>
          </w:p>
        </w:tc>
        <w:tc>
          <w:tcPr>
            <w:tcW w:w="51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47056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政务服务事项数量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（单位：项）</w:t>
            </w:r>
          </w:p>
        </w:tc>
        <w:tc>
          <w:tcPr>
            <w:tcW w:w="51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1434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51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64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办件量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（单位：件）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总数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93939"/>
                <w:spacing w:val="0"/>
                <w:sz w:val="19"/>
                <w:szCs w:val="19"/>
                <w:shd w:val="clear" w:fill="FFFFFF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93939"/>
                <w:spacing w:val="0"/>
                <w:sz w:val="19"/>
                <w:szCs w:val="19"/>
                <w:shd w:val="clear" w:fill="FFFFFF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393939"/>
                <w:spacing w:val="0"/>
                <w:sz w:val="19"/>
                <w:szCs w:val="19"/>
                <w:shd w:val="clear" w:fill="FFFFFF"/>
              </w:rPr>
              <w:t>6,269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自然人办件量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93939"/>
                <w:spacing w:val="0"/>
                <w:sz w:val="19"/>
                <w:szCs w:val="19"/>
                <w:shd w:val="clear" w:fill="FFFFFF"/>
                <w:lang w:val="en-US" w:eastAsia="zh-CN"/>
              </w:rPr>
              <w:t>9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393939"/>
                <w:spacing w:val="0"/>
                <w:sz w:val="19"/>
                <w:szCs w:val="19"/>
                <w:shd w:val="clear" w:fill="FFFFFF"/>
              </w:rPr>
              <w:t>6,235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法人办件量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0034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  <w:jc w:val="center"/>
        </w:trPr>
        <w:tc>
          <w:tcPr>
            <w:tcW w:w="2039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互动交流</w:t>
            </w:r>
          </w:p>
        </w:tc>
        <w:tc>
          <w:tcPr>
            <w:tcW w:w="24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是否使用统一平台</w:t>
            </w:r>
          </w:p>
        </w:tc>
        <w:tc>
          <w:tcPr>
            <w:tcW w:w="511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☑</w:t>
            </w:r>
            <w:r>
              <w:rPr>
                <w:rFonts w:ascii="Times New Roman" w:cs="Times New Roman"/>
                <w:sz w:val="20"/>
                <w:szCs w:val="20"/>
              </w:rPr>
              <w:t>是　　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cs="Times New Roman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留言办理</w:t>
            </w: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收到留言数量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（单位：条）</w:t>
            </w: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办结留言数量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（单位：条）</w:t>
            </w:r>
          </w:p>
        </w:tc>
        <w:tc>
          <w:tcPr>
            <w:tcW w:w="2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  <w:jc w:val="center"/>
        </w:trPr>
        <w:tc>
          <w:tcPr>
            <w:tcW w:w="20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平均办理时间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（单位：天）</w:t>
            </w:r>
          </w:p>
        </w:tc>
        <w:tc>
          <w:tcPr>
            <w:tcW w:w="25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3.2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公开答复数量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（单位：条）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征集调查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征集调查期数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（单位：期）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收到意见数量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（单位：条）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1225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公布调查结果期数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（单位：期）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在线访谈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访谈期数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（单位：期）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网民留言数量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（单位：条）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答复网民提问数量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（单位：条）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是否提供智能问答</w:t>
            </w:r>
          </w:p>
        </w:tc>
        <w:tc>
          <w:tcPr>
            <w:tcW w:w="511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cs="Times New Roman"/>
                <w:sz w:val="20"/>
                <w:szCs w:val="20"/>
              </w:rPr>
              <w:t>是　　　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☑</w:t>
            </w:r>
            <w:r>
              <w:rPr>
                <w:rFonts w:ascii="Times New Roman" w:cs="Times New Roman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2039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安全防护</w:t>
            </w:r>
          </w:p>
        </w:tc>
        <w:tc>
          <w:tcPr>
            <w:tcW w:w="24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安全检测评估次数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（单位：次）</w:t>
            </w:r>
          </w:p>
        </w:tc>
        <w:tc>
          <w:tcPr>
            <w:tcW w:w="5119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发现问题数量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（单位：个）</w:t>
            </w:r>
          </w:p>
        </w:tc>
        <w:tc>
          <w:tcPr>
            <w:tcW w:w="51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问题整改数量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（单位：个）</w:t>
            </w:r>
          </w:p>
        </w:tc>
        <w:tc>
          <w:tcPr>
            <w:tcW w:w="51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是否建立安全监测预警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机制</w:t>
            </w:r>
          </w:p>
        </w:tc>
        <w:tc>
          <w:tcPr>
            <w:tcW w:w="51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☑</w:t>
            </w:r>
            <w:r>
              <w:rPr>
                <w:rFonts w:ascii="Times New Roman" w:cs="Times New Roman"/>
                <w:sz w:val="20"/>
                <w:szCs w:val="20"/>
              </w:rPr>
              <w:t>是　　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cs="Times New Roman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是否开展应急演练</w:t>
            </w:r>
          </w:p>
        </w:tc>
        <w:tc>
          <w:tcPr>
            <w:tcW w:w="51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☑</w:t>
            </w:r>
            <w:r>
              <w:rPr>
                <w:rFonts w:ascii="Times New Roman" w:cs="Times New Roman"/>
                <w:sz w:val="20"/>
                <w:szCs w:val="20"/>
              </w:rPr>
              <w:t>是　　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cs="Times New Roman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是否明确网站安全责任人</w:t>
            </w:r>
          </w:p>
        </w:tc>
        <w:tc>
          <w:tcPr>
            <w:tcW w:w="51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☑</w:t>
            </w:r>
            <w:r>
              <w:rPr>
                <w:rFonts w:ascii="Times New Roman" w:cs="Times New Roman"/>
                <w:sz w:val="20"/>
                <w:szCs w:val="20"/>
              </w:rPr>
              <w:t>是　　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cs="Times New Roman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  <w:jc w:val="center"/>
        </w:trPr>
        <w:tc>
          <w:tcPr>
            <w:tcW w:w="2039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移动新媒体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是否有移动新媒体</w:t>
            </w:r>
          </w:p>
        </w:tc>
        <w:tc>
          <w:tcPr>
            <w:tcW w:w="51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☑</w:t>
            </w:r>
            <w:r>
              <w:rPr>
                <w:rFonts w:ascii="Times New Roman" w:cs="Times New Roman"/>
                <w:sz w:val="20"/>
                <w:szCs w:val="20"/>
              </w:rPr>
              <w:t>是　　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cs="Times New Roman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微博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名称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信息发布量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（单位：条）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2369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关注量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（单位：个）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4573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微信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名称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隆回县政府门户网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信息发布量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（单位：条）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2735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订阅数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（单位：个）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3304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5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exact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创新发展</w:t>
            </w:r>
          </w:p>
        </w:tc>
        <w:tc>
          <w:tcPr>
            <w:tcW w:w="7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ind w:firstLine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□</w:t>
            </w:r>
            <w:r>
              <w:rPr>
                <w:rFonts w:ascii="Times New Roman" w:cs="Times New Roman"/>
                <w:sz w:val="20"/>
                <w:szCs w:val="20"/>
              </w:rPr>
              <w:t>搜索即服务　　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cs="Times New Roman"/>
                <w:sz w:val="20"/>
                <w:szCs w:val="20"/>
              </w:rPr>
              <w:t>多语言版本　　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cs="Times New Roman"/>
                <w:sz w:val="20"/>
                <w:szCs w:val="20"/>
              </w:rPr>
              <w:t>无障碍浏览　　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cs="Times New Roman"/>
                <w:sz w:val="20"/>
                <w:szCs w:val="20"/>
              </w:rPr>
              <w:t>千人千网</w:t>
            </w:r>
          </w:p>
          <w:p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cs="Times New Roman"/>
                <w:sz w:val="20"/>
                <w:szCs w:val="20"/>
              </w:rPr>
              <w:t>其他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 </w:t>
            </w:r>
          </w:p>
        </w:tc>
      </w:tr>
    </w:tbl>
    <w:p>
      <w:pPr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ascii="Times New Roman" w:cs="Times New Roman"/>
        </w:rPr>
        <w:t>单位负责人：</w:t>
      </w:r>
      <w:r>
        <w:rPr>
          <w:rFonts w:hint="eastAsia" w:ascii="Times New Roman" w:cs="Times New Roman"/>
          <w:lang w:eastAsia="zh-CN"/>
        </w:rPr>
        <w:t>张治稳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cs="Times New Roman"/>
        </w:rPr>
        <w:t>审核人：</w:t>
      </w:r>
      <w:r>
        <w:rPr>
          <w:rFonts w:hint="eastAsia" w:ascii="Times New Roman" w:cs="Times New Roman"/>
          <w:lang w:eastAsia="zh-CN"/>
        </w:rPr>
        <w:t>胡晓伟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cs="Times New Roman"/>
        </w:rPr>
        <w:t>填报人：</w:t>
      </w:r>
      <w:r>
        <w:rPr>
          <w:rFonts w:hint="eastAsia" w:ascii="Times New Roman" w:cs="Times New Roman"/>
          <w:lang w:eastAsia="zh-CN"/>
        </w:rPr>
        <w:t>刘敏华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cs="Times New Roman"/>
        </w:rPr>
        <w:t>联系电话：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0739-8242461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cs="Times New Roman"/>
        </w:rPr>
        <w:t>填报日期：</w:t>
      </w:r>
      <w:r>
        <w:rPr>
          <w:rFonts w:hint="eastAsia" w:ascii="Times New Roman" w:cs="Times New Roman"/>
          <w:lang w:val="en-US" w:eastAsia="zh-CN"/>
        </w:rPr>
        <w:t>2020.1.17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D17C1"/>
    <w:rsid w:val="07E85EC8"/>
    <w:rsid w:val="0AEC65C1"/>
    <w:rsid w:val="12241E55"/>
    <w:rsid w:val="124C646A"/>
    <w:rsid w:val="19085C5E"/>
    <w:rsid w:val="1D5D17C1"/>
    <w:rsid w:val="203D4776"/>
    <w:rsid w:val="25EB79C5"/>
    <w:rsid w:val="2A330A86"/>
    <w:rsid w:val="346E6CE9"/>
    <w:rsid w:val="34D72A8F"/>
    <w:rsid w:val="3D1A1EA3"/>
    <w:rsid w:val="3D402109"/>
    <w:rsid w:val="42836EDD"/>
    <w:rsid w:val="450D0D9B"/>
    <w:rsid w:val="52EA2A5B"/>
    <w:rsid w:val="53840C24"/>
    <w:rsid w:val="538B1B57"/>
    <w:rsid w:val="565037C6"/>
    <w:rsid w:val="5B4F6506"/>
    <w:rsid w:val="5EE614AB"/>
    <w:rsid w:val="60BD4182"/>
    <w:rsid w:val="681514D9"/>
    <w:rsid w:val="687550A3"/>
    <w:rsid w:val="6F7F54DB"/>
    <w:rsid w:val="6F8D12FB"/>
    <w:rsid w:val="76DF2BE3"/>
    <w:rsid w:val="7D233EBB"/>
    <w:rsid w:val="7EF822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2020-01-17T10:52:00Z</dcterms:created>
  <dc:creator>品华</dc:creator>
  <cp:lastModifiedBy>东山客1385340067</cp:lastModifiedBy>
  <dcterms:modified xsi:type="dcterms:W3CDTF">2020-02-29T08:39:38Z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