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625" w:rsidRDefault="00324E0A"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int="eastAsia"/>
          <w:bCs/>
          <w:kern w:val="0"/>
          <w:sz w:val="36"/>
          <w:szCs w:val="36"/>
        </w:rPr>
        <w:t>部门整体支出绩效自评基础数据表</w:t>
      </w:r>
    </w:p>
    <w:tbl>
      <w:tblPr>
        <w:tblW w:w="9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"/>
        <w:gridCol w:w="533"/>
        <w:gridCol w:w="1168"/>
        <w:gridCol w:w="2372"/>
        <w:gridCol w:w="605"/>
        <w:gridCol w:w="567"/>
        <w:gridCol w:w="992"/>
        <w:gridCol w:w="560"/>
        <w:gridCol w:w="7"/>
        <w:gridCol w:w="993"/>
        <w:gridCol w:w="494"/>
        <w:gridCol w:w="672"/>
        <w:gridCol w:w="37"/>
      </w:tblGrid>
      <w:tr w:rsidR="002D6625">
        <w:trPr>
          <w:gridAfter w:val="1"/>
          <w:wAfter w:w="37" w:type="dxa"/>
          <w:trHeight w:val="480"/>
          <w:jc w:val="center"/>
        </w:trPr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625" w:rsidRDefault="00324E0A">
            <w:pPr>
              <w:spacing w:line="60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（2021年度）</w:t>
            </w:r>
          </w:p>
        </w:tc>
      </w:tr>
      <w:tr w:rsidR="002D6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1036"/>
          <w:jc w:val="center"/>
        </w:trPr>
        <w:tc>
          <w:tcPr>
            <w:tcW w:w="533" w:type="dxa"/>
            <w:vMerge w:val="restart"/>
            <w:vAlign w:val="center"/>
          </w:tcPr>
          <w:p w:rsidR="002D6625" w:rsidRDefault="00324E0A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基本情况</w:t>
            </w:r>
          </w:p>
        </w:tc>
        <w:tc>
          <w:tcPr>
            <w:tcW w:w="1168" w:type="dxa"/>
            <w:vAlign w:val="center"/>
          </w:tcPr>
          <w:p w:rsidR="002D6625" w:rsidRDefault="00324E0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单位名称（盖章）</w:t>
            </w:r>
          </w:p>
        </w:tc>
        <w:tc>
          <w:tcPr>
            <w:tcW w:w="7299" w:type="dxa"/>
            <w:gridSpan w:val="10"/>
          </w:tcPr>
          <w:p w:rsidR="002D6625" w:rsidRDefault="00324E0A">
            <w:pPr>
              <w:spacing w:line="54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隆回县五里公路超限检测站</w:t>
            </w:r>
          </w:p>
        </w:tc>
      </w:tr>
      <w:tr w:rsidR="002D6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466"/>
          <w:jc w:val="center"/>
        </w:trPr>
        <w:tc>
          <w:tcPr>
            <w:tcW w:w="533" w:type="dxa"/>
            <w:vMerge/>
            <w:vAlign w:val="center"/>
          </w:tcPr>
          <w:p w:rsidR="002D6625" w:rsidRDefault="002D6625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2D6625" w:rsidRDefault="00324E0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编制人数</w:t>
            </w:r>
          </w:p>
        </w:tc>
        <w:tc>
          <w:tcPr>
            <w:tcW w:w="2977" w:type="dxa"/>
            <w:gridSpan w:val="2"/>
          </w:tcPr>
          <w:p w:rsidR="002D6625" w:rsidRDefault="00324E0A">
            <w:pPr>
              <w:spacing w:line="540" w:lineRule="exact"/>
              <w:ind w:firstLineChars="50" w:firstLine="105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23</w:t>
            </w:r>
          </w:p>
        </w:tc>
        <w:tc>
          <w:tcPr>
            <w:tcW w:w="1559" w:type="dxa"/>
            <w:gridSpan w:val="2"/>
            <w:vAlign w:val="center"/>
          </w:tcPr>
          <w:p w:rsidR="002D6625" w:rsidRDefault="00324E0A">
            <w:pPr>
              <w:ind w:firstLineChars="50" w:firstLine="105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实有人数</w:t>
            </w:r>
          </w:p>
        </w:tc>
        <w:tc>
          <w:tcPr>
            <w:tcW w:w="2763" w:type="dxa"/>
            <w:gridSpan w:val="6"/>
          </w:tcPr>
          <w:p w:rsidR="002D6625" w:rsidRDefault="00324E0A">
            <w:pPr>
              <w:spacing w:line="540" w:lineRule="exact"/>
              <w:ind w:firstLineChars="50" w:firstLine="105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37</w:t>
            </w:r>
          </w:p>
        </w:tc>
      </w:tr>
      <w:tr w:rsidR="002D6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2027"/>
          <w:jc w:val="center"/>
        </w:trPr>
        <w:tc>
          <w:tcPr>
            <w:tcW w:w="533" w:type="dxa"/>
            <w:vMerge/>
            <w:vAlign w:val="center"/>
          </w:tcPr>
          <w:p w:rsidR="002D6625" w:rsidRDefault="002D6625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2D6625" w:rsidRDefault="00324E0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部门职能概述</w:t>
            </w:r>
          </w:p>
        </w:tc>
        <w:tc>
          <w:tcPr>
            <w:tcW w:w="7299" w:type="dxa"/>
            <w:gridSpan w:val="10"/>
          </w:tcPr>
          <w:p w:rsidR="002D6625" w:rsidRDefault="00324E0A">
            <w:pPr>
              <w:spacing w:line="34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1、宣传、贯彻、执行国家有关车辆超限治理的法律、法规、规章和政策；2、制定公路超限检测站的各项管理制度；3、依法对在公路上行使的车辆进行超限检测、认定、查处和纠正违法行为；4、监督当事人对超限运输车辆采取卸载、分装等消除违法状态的改正措施；5、收集、整理、上报有关检测、执法等数据和动态信息；6、管理、维护公路超限检测站的设施、设备和信息系统；7、法律、法规规定的其他职责；8承办县委、县政府和上级主管部门交办的其他事项。</w:t>
            </w:r>
          </w:p>
        </w:tc>
      </w:tr>
      <w:tr w:rsidR="002D6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572"/>
          <w:jc w:val="center"/>
        </w:trPr>
        <w:tc>
          <w:tcPr>
            <w:tcW w:w="533" w:type="dxa"/>
            <w:vMerge/>
            <w:vAlign w:val="center"/>
          </w:tcPr>
          <w:p w:rsidR="002D6625" w:rsidRDefault="002D6625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 w:rsidR="002D6625" w:rsidRDefault="00324E0A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年度收入（万元）</w:t>
            </w:r>
          </w:p>
        </w:tc>
        <w:tc>
          <w:tcPr>
            <w:tcW w:w="2372" w:type="dxa"/>
            <w:vAlign w:val="center"/>
          </w:tcPr>
          <w:p w:rsidR="002D6625" w:rsidRDefault="00324E0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vAlign w:val="center"/>
          </w:tcPr>
          <w:p w:rsidR="002D6625" w:rsidRDefault="00324E0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662.36</w:t>
            </w:r>
          </w:p>
        </w:tc>
        <w:tc>
          <w:tcPr>
            <w:tcW w:w="1552" w:type="dxa"/>
            <w:gridSpan w:val="2"/>
            <w:vAlign w:val="center"/>
          </w:tcPr>
          <w:p w:rsidR="002D6625" w:rsidRDefault="00324E0A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非税收入</w:t>
            </w:r>
          </w:p>
        </w:tc>
        <w:tc>
          <w:tcPr>
            <w:tcW w:w="1000" w:type="dxa"/>
            <w:gridSpan w:val="2"/>
          </w:tcPr>
          <w:p w:rsidR="002D6625" w:rsidRDefault="002D6625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494" w:type="dxa"/>
            <w:vMerge w:val="restart"/>
            <w:vAlign w:val="center"/>
          </w:tcPr>
          <w:p w:rsidR="002D6625" w:rsidRDefault="00324E0A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合计</w:t>
            </w:r>
          </w:p>
        </w:tc>
        <w:tc>
          <w:tcPr>
            <w:tcW w:w="709" w:type="dxa"/>
            <w:gridSpan w:val="2"/>
            <w:vMerge w:val="restart"/>
          </w:tcPr>
          <w:p w:rsidR="002D6625" w:rsidRDefault="00000D49" w:rsidP="00CC04F1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672.39</w:t>
            </w:r>
          </w:p>
        </w:tc>
      </w:tr>
      <w:tr w:rsidR="002D6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555"/>
          <w:jc w:val="center"/>
        </w:trPr>
        <w:tc>
          <w:tcPr>
            <w:tcW w:w="533" w:type="dxa"/>
            <w:vMerge/>
            <w:vAlign w:val="center"/>
          </w:tcPr>
          <w:p w:rsidR="002D6625" w:rsidRDefault="002D6625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/>
            <w:vAlign w:val="center"/>
          </w:tcPr>
          <w:p w:rsidR="002D6625" w:rsidRDefault="002D6625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372" w:type="dxa"/>
            <w:vAlign w:val="center"/>
          </w:tcPr>
          <w:p w:rsidR="002D6625" w:rsidRDefault="00324E0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vAlign w:val="center"/>
          </w:tcPr>
          <w:p w:rsidR="002D6625" w:rsidRDefault="002D6625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2D6625" w:rsidRDefault="00324E0A">
            <w:pPr>
              <w:spacing w:line="560" w:lineRule="exact"/>
              <w:ind w:firstLineChars="150" w:firstLine="31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其他收入</w:t>
            </w:r>
          </w:p>
        </w:tc>
        <w:tc>
          <w:tcPr>
            <w:tcW w:w="1000" w:type="dxa"/>
            <w:gridSpan w:val="2"/>
          </w:tcPr>
          <w:p w:rsidR="002D6625" w:rsidRDefault="00324E0A" w:rsidP="00000D49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10.</w:t>
            </w:r>
            <w:r w:rsidR="00000D49">
              <w:rPr>
                <w:rFonts w:ascii="楷体" w:eastAsia="楷体" w:hAnsi="楷体" w:cs="楷体" w:hint="eastAsia"/>
                <w:szCs w:val="21"/>
              </w:rPr>
              <w:t>03</w:t>
            </w:r>
          </w:p>
        </w:tc>
        <w:tc>
          <w:tcPr>
            <w:tcW w:w="494" w:type="dxa"/>
            <w:vMerge/>
            <w:vAlign w:val="center"/>
          </w:tcPr>
          <w:p w:rsidR="002D6625" w:rsidRDefault="002D6625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709" w:type="dxa"/>
            <w:gridSpan w:val="2"/>
            <w:vMerge/>
          </w:tcPr>
          <w:p w:rsidR="002D6625" w:rsidRDefault="002D6625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</w:tc>
      </w:tr>
      <w:tr w:rsidR="002D6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560"/>
          <w:jc w:val="center"/>
        </w:trPr>
        <w:tc>
          <w:tcPr>
            <w:tcW w:w="533" w:type="dxa"/>
            <w:vMerge/>
            <w:vAlign w:val="center"/>
          </w:tcPr>
          <w:p w:rsidR="002D6625" w:rsidRDefault="002D6625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 w:rsidR="002D6625" w:rsidRDefault="00324E0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年度支出</w:t>
            </w:r>
          </w:p>
          <w:p w:rsidR="002D6625" w:rsidRDefault="00324E0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（万元）</w:t>
            </w:r>
          </w:p>
        </w:tc>
        <w:tc>
          <w:tcPr>
            <w:tcW w:w="2372" w:type="dxa"/>
            <w:vAlign w:val="center"/>
          </w:tcPr>
          <w:p w:rsidR="002D6625" w:rsidRDefault="00324E0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vAlign w:val="center"/>
          </w:tcPr>
          <w:p w:rsidR="002D6625" w:rsidRDefault="00000D49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697.51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2D6625" w:rsidRDefault="00324E0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项目支出</w:t>
            </w:r>
          </w:p>
        </w:tc>
        <w:tc>
          <w:tcPr>
            <w:tcW w:w="993" w:type="dxa"/>
            <w:vMerge w:val="restart"/>
            <w:vAlign w:val="center"/>
          </w:tcPr>
          <w:p w:rsidR="002D6625" w:rsidRDefault="002D6625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494" w:type="dxa"/>
            <w:vMerge w:val="restart"/>
            <w:vAlign w:val="center"/>
          </w:tcPr>
          <w:p w:rsidR="002D6625" w:rsidRDefault="00324E0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合计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2D6625" w:rsidRDefault="00000D49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697.51</w:t>
            </w:r>
          </w:p>
        </w:tc>
      </w:tr>
      <w:tr w:rsidR="002D6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708"/>
          <w:jc w:val="center"/>
        </w:trPr>
        <w:tc>
          <w:tcPr>
            <w:tcW w:w="533" w:type="dxa"/>
            <w:vMerge/>
            <w:vAlign w:val="center"/>
          </w:tcPr>
          <w:p w:rsidR="002D6625" w:rsidRDefault="002D6625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/>
            <w:vAlign w:val="center"/>
          </w:tcPr>
          <w:p w:rsidR="002D6625" w:rsidRDefault="002D6625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372" w:type="dxa"/>
            <w:tcMar>
              <w:left w:w="0" w:type="dxa"/>
              <w:right w:w="0" w:type="dxa"/>
            </w:tcMar>
            <w:vAlign w:val="center"/>
          </w:tcPr>
          <w:p w:rsidR="002D6625" w:rsidRDefault="00324E0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vAlign w:val="center"/>
          </w:tcPr>
          <w:p w:rsidR="002D6625" w:rsidRDefault="00324E0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26.17</w:t>
            </w:r>
          </w:p>
        </w:tc>
        <w:tc>
          <w:tcPr>
            <w:tcW w:w="1559" w:type="dxa"/>
            <w:gridSpan w:val="3"/>
            <w:vMerge/>
          </w:tcPr>
          <w:p w:rsidR="002D6625" w:rsidRDefault="002D6625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993" w:type="dxa"/>
            <w:vMerge/>
          </w:tcPr>
          <w:p w:rsidR="002D6625" w:rsidRDefault="002D6625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494" w:type="dxa"/>
            <w:vMerge/>
            <w:vAlign w:val="center"/>
          </w:tcPr>
          <w:p w:rsidR="002D6625" w:rsidRDefault="002D6625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D6625" w:rsidRDefault="002D6625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2D6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816"/>
          <w:jc w:val="center"/>
        </w:trPr>
        <w:tc>
          <w:tcPr>
            <w:tcW w:w="533" w:type="dxa"/>
            <w:vMerge w:val="restart"/>
            <w:vAlign w:val="center"/>
          </w:tcPr>
          <w:p w:rsidR="002D6625" w:rsidRDefault="00324E0A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实施情况</w:t>
            </w:r>
          </w:p>
        </w:tc>
        <w:tc>
          <w:tcPr>
            <w:tcW w:w="1168" w:type="dxa"/>
            <w:vAlign w:val="center"/>
          </w:tcPr>
          <w:p w:rsidR="002D6625" w:rsidRDefault="00324E0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财政供养人员控制情况</w:t>
            </w:r>
          </w:p>
        </w:tc>
        <w:tc>
          <w:tcPr>
            <w:tcW w:w="7299" w:type="dxa"/>
            <w:gridSpan w:val="10"/>
            <w:vAlign w:val="center"/>
          </w:tcPr>
          <w:p w:rsidR="002D6625" w:rsidRDefault="00324E0A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是否存在超编超配人员：</w:t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是□</w:t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</w:p>
        </w:tc>
      </w:tr>
      <w:tr w:rsidR="002D6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1437"/>
          <w:jc w:val="center"/>
        </w:trPr>
        <w:tc>
          <w:tcPr>
            <w:tcW w:w="533" w:type="dxa"/>
            <w:vMerge/>
            <w:vAlign w:val="center"/>
          </w:tcPr>
          <w:p w:rsidR="002D6625" w:rsidRDefault="002D6625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2D6625" w:rsidRDefault="00324E0A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三公经费管理情况</w:t>
            </w:r>
          </w:p>
        </w:tc>
        <w:tc>
          <w:tcPr>
            <w:tcW w:w="7299" w:type="dxa"/>
            <w:gridSpan w:val="10"/>
            <w:vAlign w:val="center"/>
          </w:tcPr>
          <w:p w:rsidR="002D6625" w:rsidRDefault="00324E0A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是否制定“三公”经费管理办法：是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2D6625" w:rsidRDefault="00324E0A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招待费用是否明确招待标准和招待人数：是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2D6625" w:rsidRDefault="00324E0A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公务用车购置运行费是否比上年度下降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A3"/>
            </w:r>
          </w:p>
          <w:p w:rsidR="002D6625" w:rsidRDefault="00324E0A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三公经费是否比年度下降：是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A3"/>
            </w:r>
          </w:p>
        </w:tc>
      </w:tr>
      <w:tr w:rsidR="002D6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1125"/>
          <w:jc w:val="center"/>
        </w:trPr>
        <w:tc>
          <w:tcPr>
            <w:tcW w:w="533" w:type="dxa"/>
            <w:vMerge/>
            <w:vAlign w:val="center"/>
          </w:tcPr>
          <w:p w:rsidR="002D6625" w:rsidRDefault="002D6625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2D6625" w:rsidRDefault="00324E0A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非税收入完成情况</w:t>
            </w:r>
          </w:p>
        </w:tc>
        <w:tc>
          <w:tcPr>
            <w:tcW w:w="7299" w:type="dxa"/>
            <w:gridSpan w:val="10"/>
            <w:vAlign w:val="center"/>
          </w:tcPr>
          <w:p w:rsidR="002D6625" w:rsidRDefault="00324E0A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年度非税收入是否完成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2D6625" w:rsidRDefault="00324E0A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是否实行收支两条线管理：是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2D6625" w:rsidRDefault="00324E0A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有无截留、坐支、转移等现象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有□</w:t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无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</w:p>
        </w:tc>
      </w:tr>
      <w:tr w:rsidR="002D6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814"/>
          <w:jc w:val="center"/>
        </w:trPr>
        <w:tc>
          <w:tcPr>
            <w:tcW w:w="533" w:type="dxa"/>
            <w:vMerge/>
            <w:vAlign w:val="center"/>
          </w:tcPr>
          <w:p w:rsidR="002D6625" w:rsidRDefault="002D6625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2D6625" w:rsidRDefault="00324E0A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政府采购及金额</w:t>
            </w:r>
          </w:p>
        </w:tc>
        <w:tc>
          <w:tcPr>
            <w:tcW w:w="7299" w:type="dxa"/>
            <w:gridSpan w:val="10"/>
            <w:vAlign w:val="center"/>
          </w:tcPr>
          <w:p w:rsidR="002D6625" w:rsidRDefault="00324E0A">
            <w:pPr>
              <w:spacing w:line="36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年度是否制定了政府采购计划：是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A3"/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</w:p>
          <w:p w:rsidR="002D6625" w:rsidRDefault="00324E0A">
            <w:pPr>
              <w:spacing w:line="36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应采购金额205.5万元，实际采购金额5.8万元</w:t>
            </w:r>
          </w:p>
        </w:tc>
      </w:tr>
      <w:tr w:rsidR="002D6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1740"/>
          <w:jc w:val="center"/>
        </w:trPr>
        <w:tc>
          <w:tcPr>
            <w:tcW w:w="533" w:type="dxa"/>
            <w:vMerge/>
            <w:vAlign w:val="center"/>
          </w:tcPr>
          <w:p w:rsidR="002D6625" w:rsidRDefault="002D6625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2D6625" w:rsidRDefault="00324E0A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预算执行</w:t>
            </w:r>
          </w:p>
        </w:tc>
        <w:tc>
          <w:tcPr>
            <w:tcW w:w="7299" w:type="dxa"/>
            <w:gridSpan w:val="10"/>
            <w:vAlign w:val="center"/>
          </w:tcPr>
          <w:p w:rsidR="002D6625" w:rsidRDefault="00324E0A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本年度是否追加了预算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A3"/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, </w:t>
            </w:r>
            <w:r>
              <w:rPr>
                <w:rFonts w:ascii="楷体" w:eastAsia="楷体" w:hAnsi="楷体" w:cs="楷体" w:hint="eastAsia"/>
                <w:szCs w:val="21"/>
              </w:rPr>
              <w:t>追加金额</w:t>
            </w:r>
            <w:r>
              <w:rPr>
                <w:rFonts w:ascii="楷体" w:eastAsia="楷体" w:hAnsi="楷体" w:cs="楷体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Cs w:val="21"/>
              </w:rPr>
              <w:t>万元</w:t>
            </w:r>
          </w:p>
          <w:p w:rsidR="002D6625" w:rsidRDefault="00324E0A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本年度是否有结余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  <w:r>
              <w:rPr>
                <w:rFonts w:ascii="楷体" w:eastAsia="楷体" w:hAnsi="楷体" w:cs="楷体"/>
                <w:szCs w:val="21"/>
              </w:rPr>
              <w:t>,</w:t>
            </w:r>
            <w:r>
              <w:rPr>
                <w:rFonts w:ascii="楷体" w:eastAsia="楷体" w:hAnsi="楷体" w:cs="楷体" w:hint="eastAsia"/>
                <w:szCs w:val="21"/>
              </w:rPr>
              <w:t>结余金额32.99万元</w:t>
            </w:r>
          </w:p>
          <w:p w:rsidR="002D6625" w:rsidRDefault="00324E0A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预决算信息是否公开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2D6625" w:rsidRDefault="00324E0A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公开时间</w:t>
            </w:r>
            <w:r>
              <w:rPr>
                <w:rFonts w:ascii="楷体" w:eastAsia="楷体" w:hAnsi="楷体" w:cs="楷体"/>
                <w:szCs w:val="21"/>
              </w:rPr>
              <w:t xml:space="preserve">:  </w:t>
            </w:r>
            <w:r>
              <w:rPr>
                <w:rFonts w:ascii="楷体" w:eastAsia="楷体" w:hAnsi="楷体" w:cs="楷体" w:hint="eastAsia"/>
                <w:szCs w:val="21"/>
              </w:rPr>
              <w:t>年</w:t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月</w:t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日</w:t>
            </w:r>
          </w:p>
          <w:p w:rsidR="002D6625" w:rsidRDefault="00324E0A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公开方式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门户网站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单位内部□</w:t>
            </w:r>
            <w:r>
              <w:rPr>
                <w:rFonts w:ascii="楷体" w:eastAsia="楷体" w:hAnsi="楷体" w:cs="楷体"/>
                <w:szCs w:val="21"/>
              </w:rPr>
              <w:t xml:space="preserve">      </w:t>
            </w:r>
            <w:r>
              <w:rPr>
                <w:rFonts w:ascii="楷体" w:eastAsia="楷体" w:hAnsi="楷体" w:cs="楷体" w:hint="eastAsia"/>
                <w:szCs w:val="21"/>
              </w:rPr>
              <w:t>其它□</w:t>
            </w:r>
          </w:p>
        </w:tc>
      </w:tr>
      <w:tr w:rsidR="002D6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997"/>
          <w:jc w:val="center"/>
        </w:trPr>
        <w:tc>
          <w:tcPr>
            <w:tcW w:w="533" w:type="dxa"/>
            <w:vMerge/>
            <w:vAlign w:val="center"/>
          </w:tcPr>
          <w:p w:rsidR="002D6625" w:rsidRDefault="002D6625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2D6625" w:rsidRDefault="00324E0A">
            <w:pPr>
              <w:spacing w:line="240" w:lineRule="atLeas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财务管理</w:t>
            </w:r>
          </w:p>
        </w:tc>
        <w:tc>
          <w:tcPr>
            <w:tcW w:w="7299" w:type="dxa"/>
            <w:gridSpan w:val="10"/>
            <w:vAlign w:val="center"/>
          </w:tcPr>
          <w:p w:rsidR="002D6625" w:rsidRDefault="00324E0A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是否制定财务管理、会计核算等制度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2D6625" w:rsidRDefault="00324E0A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会计机构是否按规定设置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2D6625" w:rsidRDefault="00324E0A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会计人员是否持证上岗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</w:tc>
      </w:tr>
      <w:tr w:rsidR="002D6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997"/>
          <w:jc w:val="center"/>
        </w:trPr>
        <w:tc>
          <w:tcPr>
            <w:tcW w:w="533" w:type="dxa"/>
            <w:vMerge/>
            <w:vAlign w:val="center"/>
          </w:tcPr>
          <w:p w:rsidR="002D6625" w:rsidRDefault="002D6625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2D6625" w:rsidRDefault="00324E0A">
            <w:pPr>
              <w:spacing w:line="40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资金管理</w:t>
            </w:r>
          </w:p>
        </w:tc>
        <w:tc>
          <w:tcPr>
            <w:tcW w:w="7299" w:type="dxa"/>
            <w:gridSpan w:val="10"/>
            <w:vAlign w:val="center"/>
          </w:tcPr>
          <w:p w:rsidR="002D6625" w:rsidRDefault="00324E0A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是否制定资金管理办法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2D6625" w:rsidRDefault="00324E0A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资金拨付有完整的审批程序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有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无□</w:t>
            </w:r>
          </w:p>
          <w:p w:rsidR="002D6625" w:rsidRDefault="00324E0A">
            <w:pPr>
              <w:ind w:left="3885" w:hangingChars="1850" w:hanging="388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资金使用是否存在违规使用资金、乱发津补贴奖金现象：是□</w:t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</w:p>
        </w:tc>
      </w:tr>
      <w:tr w:rsidR="002D6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1280"/>
          <w:jc w:val="center"/>
        </w:trPr>
        <w:tc>
          <w:tcPr>
            <w:tcW w:w="533" w:type="dxa"/>
            <w:vMerge/>
            <w:vAlign w:val="center"/>
          </w:tcPr>
          <w:p w:rsidR="002D6625" w:rsidRDefault="002D6625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2D6625" w:rsidRDefault="00324E0A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资产管理</w:t>
            </w:r>
          </w:p>
        </w:tc>
        <w:tc>
          <w:tcPr>
            <w:tcW w:w="7299" w:type="dxa"/>
            <w:gridSpan w:val="10"/>
            <w:vAlign w:val="center"/>
          </w:tcPr>
          <w:p w:rsidR="002D6625" w:rsidRDefault="00324E0A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是否制定资产管理制度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2D6625" w:rsidRDefault="00324E0A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资产管理、保存、处置是否合理规范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2D6625" w:rsidRDefault="00324E0A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资产是否产权清晰、两证齐全：是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2D6625" w:rsidRDefault="00324E0A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账、表、实、卡是否相符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</w:tc>
      </w:tr>
      <w:tr w:rsidR="002D6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561"/>
          <w:jc w:val="center"/>
        </w:trPr>
        <w:tc>
          <w:tcPr>
            <w:tcW w:w="533" w:type="dxa"/>
            <w:vMerge/>
            <w:vAlign w:val="center"/>
          </w:tcPr>
          <w:p w:rsidR="002D6625" w:rsidRDefault="002D6625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2D6625" w:rsidRDefault="00324E0A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职责履行</w:t>
            </w:r>
          </w:p>
        </w:tc>
        <w:tc>
          <w:tcPr>
            <w:tcW w:w="7299" w:type="dxa"/>
            <w:gridSpan w:val="10"/>
          </w:tcPr>
          <w:p w:rsidR="002D6625" w:rsidRDefault="00324E0A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重点工作是否全部完成且质量达标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2D6625" w:rsidRDefault="002D6625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</w:tc>
      </w:tr>
      <w:tr w:rsidR="002D6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1541"/>
          <w:jc w:val="center"/>
        </w:trPr>
        <w:tc>
          <w:tcPr>
            <w:tcW w:w="533" w:type="dxa"/>
            <w:vAlign w:val="center"/>
          </w:tcPr>
          <w:p w:rsidR="002D6625" w:rsidRDefault="00324E0A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部门</w:t>
            </w:r>
          </w:p>
          <w:p w:rsidR="002D6625" w:rsidRDefault="00324E0A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主要绩效</w:t>
            </w:r>
          </w:p>
        </w:tc>
        <w:tc>
          <w:tcPr>
            <w:tcW w:w="8467" w:type="dxa"/>
            <w:gridSpan w:val="11"/>
            <w:vAlign w:val="center"/>
          </w:tcPr>
          <w:p w:rsidR="002D6625" w:rsidRDefault="00324E0A">
            <w:pPr>
              <w:ind w:firstLineChars="50" w:firstLine="9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18"/>
                <w:szCs w:val="18"/>
              </w:rPr>
              <w:t xml:space="preserve">1、宣传、贯彻、执行国家有关车辆超限治理的法律、法规、规章和政策。 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18"/>
                <w:szCs w:val="18"/>
              </w:rPr>
              <w:br/>
              <w:t xml:space="preserve">2、依法对在隆回县境内公路上行驶的车辆进行超限检测，认定、查处和纠正违法行为；监督当事人对超限运输车辆采取卸载、分装等消除违法状态的改正措施。 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18"/>
                <w:szCs w:val="18"/>
              </w:rPr>
              <w:br/>
              <w:t xml:space="preserve">3、收集、整理、上报有关检测、执法等数据和动态信息。 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18"/>
                <w:szCs w:val="18"/>
              </w:rPr>
              <w:br/>
              <w:t xml:space="preserve">4、完成市对县治超绩效考核工作指标。 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18"/>
                <w:szCs w:val="18"/>
              </w:rPr>
              <w:br/>
              <w:t xml:space="preserve">5、严控“三公经费”和重点费用开支，“三公经费”在去年支出基础上不增长。 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18"/>
                <w:szCs w:val="18"/>
              </w:rPr>
              <w:br/>
              <w:t>6、法律、法规规定的其他职责。</w:t>
            </w:r>
          </w:p>
        </w:tc>
      </w:tr>
      <w:tr w:rsidR="002D6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1697"/>
          <w:jc w:val="center"/>
        </w:trPr>
        <w:tc>
          <w:tcPr>
            <w:tcW w:w="533" w:type="dxa"/>
            <w:vAlign w:val="center"/>
          </w:tcPr>
          <w:p w:rsidR="002D6625" w:rsidRDefault="00324E0A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自评结论</w:t>
            </w:r>
          </w:p>
        </w:tc>
        <w:tc>
          <w:tcPr>
            <w:tcW w:w="8467" w:type="dxa"/>
            <w:gridSpan w:val="11"/>
            <w:vAlign w:val="center"/>
          </w:tcPr>
          <w:p w:rsidR="002D6625" w:rsidRDefault="00324E0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优</w:t>
            </w:r>
          </w:p>
        </w:tc>
      </w:tr>
      <w:tr w:rsidR="002D6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1496"/>
          <w:jc w:val="center"/>
        </w:trPr>
        <w:tc>
          <w:tcPr>
            <w:tcW w:w="533" w:type="dxa"/>
            <w:vAlign w:val="center"/>
          </w:tcPr>
          <w:p w:rsidR="002D6625" w:rsidRDefault="00324E0A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问题与建议</w:t>
            </w:r>
          </w:p>
        </w:tc>
        <w:tc>
          <w:tcPr>
            <w:tcW w:w="8467" w:type="dxa"/>
            <w:gridSpan w:val="11"/>
            <w:vAlign w:val="center"/>
          </w:tcPr>
          <w:p w:rsidR="002D6625" w:rsidRDefault="00324E0A">
            <w:pPr>
              <w:numPr>
                <w:ilvl w:val="0"/>
                <w:numId w:val="1"/>
              </w:numPr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</w:rPr>
              <w:t>完善资产管理制度，加强提高资产的使用率。</w:t>
            </w:r>
          </w:p>
          <w:p w:rsidR="002D6625" w:rsidRDefault="00324E0A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</w:rPr>
              <w:t>2、进一步完善财务管理制度，合理规范使用经费。</w:t>
            </w:r>
          </w:p>
        </w:tc>
      </w:tr>
      <w:tr w:rsidR="002D6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1974"/>
          <w:jc w:val="center"/>
        </w:trPr>
        <w:tc>
          <w:tcPr>
            <w:tcW w:w="533" w:type="dxa"/>
          </w:tcPr>
          <w:p w:rsidR="002D6625" w:rsidRDefault="00324E0A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主管部门意见</w:t>
            </w:r>
          </w:p>
        </w:tc>
        <w:tc>
          <w:tcPr>
            <w:tcW w:w="8467" w:type="dxa"/>
            <w:gridSpan w:val="11"/>
          </w:tcPr>
          <w:p w:rsidR="002D6625" w:rsidRDefault="002D6625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2D6625" w:rsidRDefault="002D6625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2D6625" w:rsidRDefault="002D6625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2D6625" w:rsidRDefault="002D6625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2D6625" w:rsidRDefault="00324E0A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主管部门（盖章）：</w:t>
            </w:r>
          </w:p>
        </w:tc>
      </w:tr>
    </w:tbl>
    <w:p w:rsidR="002D6625" w:rsidRDefault="002D6625">
      <w:pPr>
        <w:rPr>
          <w:rFonts w:ascii="宋体"/>
          <w:szCs w:val="21"/>
        </w:rPr>
      </w:pPr>
    </w:p>
    <w:p w:rsidR="002D6625" w:rsidRDefault="00324E0A">
      <w:pPr>
        <w:ind w:firstLineChars="200" w:firstLine="420"/>
        <w:rPr>
          <w:szCs w:val="21"/>
        </w:rPr>
      </w:pPr>
      <w:r>
        <w:rPr>
          <w:rFonts w:ascii="宋体" w:hAnsi="宋体" w:hint="eastAsia"/>
          <w:szCs w:val="21"/>
        </w:rPr>
        <w:t>填报人：黄海能</w:t>
      </w:r>
      <w:r>
        <w:rPr>
          <w:rFonts w:ascii="宋体" w:hAnsi="宋体"/>
          <w:szCs w:val="21"/>
        </w:rPr>
        <w:t xml:space="preserve">              </w:t>
      </w:r>
      <w:r>
        <w:rPr>
          <w:rFonts w:ascii="宋体" w:hAnsi="宋体" w:hint="eastAsia"/>
          <w:szCs w:val="21"/>
        </w:rPr>
        <w:t>联系电话：13789154057</w:t>
      </w:r>
      <w:r>
        <w:rPr>
          <w:rFonts w:ascii="宋体" w:hAnsi="宋体"/>
          <w:szCs w:val="21"/>
        </w:rPr>
        <w:t xml:space="preserve">      </w:t>
      </w:r>
      <w:r>
        <w:rPr>
          <w:rFonts w:ascii="宋体" w:hAnsi="宋体" w:hint="eastAsia"/>
          <w:szCs w:val="21"/>
        </w:rPr>
        <w:t>时间：2022年5月6日</w:t>
      </w:r>
    </w:p>
    <w:p w:rsidR="002D6625" w:rsidRDefault="00324E0A">
      <w:pPr>
        <w:spacing w:line="560" w:lineRule="exact"/>
        <w:rPr>
          <w:rFonts w:eastAsia="黑体"/>
          <w:kern w:val="0"/>
        </w:rPr>
      </w:pPr>
      <w:r>
        <w:rPr>
          <w:rFonts w:eastAsia="黑体" w:hint="eastAsia"/>
          <w:kern w:val="0"/>
        </w:rPr>
        <w:t>注：自评结论填“优、良、中、差”。</w:t>
      </w:r>
    </w:p>
    <w:p w:rsidR="002D6625" w:rsidRDefault="002D6625">
      <w:pPr>
        <w:spacing w:line="560" w:lineRule="exact"/>
        <w:rPr>
          <w:rFonts w:eastAsia="黑体"/>
          <w:kern w:val="0"/>
        </w:rPr>
      </w:pPr>
    </w:p>
    <w:p w:rsidR="002D6625" w:rsidRDefault="002D6625">
      <w:pPr>
        <w:spacing w:line="560" w:lineRule="exact"/>
        <w:rPr>
          <w:rFonts w:ascii="黑体" w:eastAsia="黑体" w:hAnsi="宋体" w:cs="宋体"/>
          <w:kern w:val="0"/>
          <w:sz w:val="32"/>
          <w:szCs w:val="32"/>
        </w:rPr>
      </w:pPr>
    </w:p>
    <w:p w:rsidR="002D6625" w:rsidRDefault="00324E0A">
      <w:pPr>
        <w:spacing w:line="56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</w:t>
      </w:r>
      <w:r>
        <w:rPr>
          <w:rFonts w:ascii="黑体" w:eastAsia="黑体" w:hAnsi="宋体" w:cs="宋体"/>
          <w:kern w:val="0"/>
          <w:sz w:val="32"/>
          <w:szCs w:val="32"/>
        </w:rPr>
        <w:t>4</w:t>
      </w:r>
    </w:p>
    <w:p w:rsidR="002D6625" w:rsidRDefault="00324E0A"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int="eastAsia"/>
          <w:bCs/>
          <w:kern w:val="0"/>
          <w:sz w:val="36"/>
          <w:szCs w:val="36"/>
        </w:rPr>
        <w:t>隆回县五里公路超限检测站</w:t>
      </w:r>
    </w:p>
    <w:p w:rsidR="002D6625" w:rsidRDefault="00324E0A"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int="eastAsia"/>
          <w:bCs/>
          <w:kern w:val="0"/>
          <w:sz w:val="36"/>
          <w:szCs w:val="36"/>
        </w:rPr>
        <w:t>2021年部门整体支出绩效自评报告</w:t>
      </w:r>
    </w:p>
    <w:p w:rsidR="002D6625" w:rsidRDefault="002D6625">
      <w:pPr>
        <w:ind w:firstLineChars="200" w:firstLine="420"/>
      </w:pPr>
    </w:p>
    <w:p w:rsidR="002D6625" w:rsidRDefault="00324E0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了切实做好2021年度部门整体支出绩效自评工作，提高财政资金使用效益，根据隆回县财政局《关于开展2021年部门整体支出和县级财政资金支出绩效评价工作的通知》，结合实际，现将我单位整体支出绩效自评结果报告如下：</w:t>
      </w:r>
    </w:p>
    <w:p w:rsidR="002D6625" w:rsidRDefault="00324E0A">
      <w:pPr>
        <w:spacing w:line="60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一、部门概况</w:t>
      </w:r>
    </w:p>
    <w:p w:rsidR="002D6625" w:rsidRDefault="00324E0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（一）部门基本情况</w:t>
      </w:r>
    </w:p>
    <w:p w:rsidR="002D6625" w:rsidRDefault="00324E0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（一）部门基本情况</w:t>
      </w:r>
    </w:p>
    <w:p w:rsidR="002D6625" w:rsidRDefault="00324E0A" w:rsidP="00CC04F1">
      <w:pPr>
        <w:pStyle w:val="2"/>
        <w:ind w:firstLine="640"/>
      </w:pPr>
      <w:r>
        <w:rPr>
          <w:rFonts w:eastAsia="仿宋_GB2312" w:hint="eastAsia"/>
        </w:rPr>
        <w:t>隆回县五里公路超限检测站编制人数为</w:t>
      </w:r>
      <w:r>
        <w:rPr>
          <w:rFonts w:eastAsia="仿宋_GB2312" w:hint="eastAsia"/>
        </w:rPr>
        <w:t>23</w:t>
      </w:r>
      <w:r>
        <w:rPr>
          <w:rFonts w:eastAsia="仿宋_GB2312" w:hint="eastAsia"/>
        </w:rPr>
        <w:t>人，实际人数</w:t>
      </w:r>
      <w:r>
        <w:rPr>
          <w:rFonts w:eastAsia="仿宋_GB2312" w:hint="eastAsia"/>
        </w:rPr>
        <w:t>39</w:t>
      </w:r>
      <w:r>
        <w:rPr>
          <w:rFonts w:eastAsia="仿宋_GB2312" w:hint="eastAsia"/>
        </w:rPr>
        <w:t>人，其中在职</w:t>
      </w:r>
      <w:r>
        <w:rPr>
          <w:rFonts w:eastAsia="仿宋_GB2312" w:hint="eastAsia"/>
        </w:rPr>
        <w:t>37</w:t>
      </w:r>
      <w:r>
        <w:rPr>
          <w:rFonts w:eastAsia="仿宋_GB2312" w:hint="eastAsia"/>
        </w:rPr>
        <w:t>人，退休</w:t>
      </w:r>
      <w:r>
        <w:rPr>
          <w:rFonts w:eastAsia="仿宋_GB2312" w:hint="eastAsia"/>
        </w:rPr>
        <w:t>2</w:t>
      </w:r>
      <w:r>
        <w:rPr>
          <w:rFonts w:eastAsia="仿宋_GB2312" w:hint="eastAsia"/>
        </w:rPr>
        <w:t>人。小车编制数</w:t>
      </w:r>
      <w:r>
        <w:rPr>
          <w:rFonts w:eastAsia="仿宋_GB2312" w:hint="eastAsia"/>
        </w:rPr>
        <w:t>1</w:t>
      </w:r>
      <w:r>
        <w:rPr>
          <w:rFonts w:eastAsia="仿宋_GB2312" w:hint="eastAsia"/>
        </w:rPr>
        <w:t>台，实际</w:t>
      </w:r>
      <w:r>
        <w:rPr>
          <w:rFonts w:eastAsia="仿宋_GB2312" w:hint="eastAsia"/>
        </w:rPr>
        <w:t>3</w:t>
      </w:r>
      <w:r>
        <w:rPr>
          <w:rFonts w:eastAsia="仿宋_GB2312" w:hint="eastAsia"/>
        </w:rPr>
        <w:t>台，房屋面积</w:t>
      </w:r>
      <w:r>
        <w:rPr>
          <w:rFonts w:eastAsia="仿宋_GB2312" w:hint="eastAsia"/>
        </w:rPr>
        <w:t>754.17</w:t>
      </w:r>
      <w:r>
        <w:rPr>
          <w:rFonts w:eastAsia="仿宋_GB2312" w:hint="eastAsia"/>
        </w:rPr>
        <w:t>平方米，本单位共设有</w:t>
      </w:r>
      <w:r>
        <w:rPr>
          <w:rFonts w:eastAsia="仿宋_GB2312" w:hint="eastAsia"/>
        </w:rPr>
        <w:t>4</w:t>
      </w:r>
      <w:r>
        <w:rPr>
          <w:rFonts w:eastAsia="仿宋_GB2312" w:hint="eastAsia"/>
        </w:rPr>
        <w:t>个股室：办公室、财务股、法规股、安机股。</w:t>
      </w:r>
    </w:p>
    <w:p w:rsidR="002D6625" w:rsidRDefault="00324E0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</w:t>
      </w:r>
      <w:r>
        <w:rPr>
          <w:rFonts w:eastAsia="仿宋_GB2312" w:hint="eastAsia"/>
          <w:sz w:val="32"/>
          <w:szCs w:val="32"/>
        </w:rPr>
        <w:t>2021</w:t>
      </w:r>
      <w:r>
        <w:rPr>
          <w:rFonts w:eastAsia="仿宋_GB2312" w:hint="eastAsia"/>
          <w:sz w:val="32"/>
          <w:szCs w:val="32"/>
        </w:rPr>
        <w:t>年的重点工作</w:t>
      </w:r>
    </w:p>
    <w:p w:rsidR="002D6625" w:rsidRDefault="00324E0A" w:rsidP="00CC04F1">
      <w:pPr>
        <w:pStyle w:val="2"/>
        <w:numPr>
          <w:ilvl w:val="0"/>
          <w:numId w:val="2"/>
        </w:numPr>
        <w:ind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宣传、贯彻、执行国家有关车辆超限治理的法律、法规、规章和政策；</w:t>
      </w:r>
    </w:p>
    <w:p w:rsidR="002D6625" w:rsidRDefault="00324E0A" w:rsidP="00CC04F1">
      <w:pPr>
        <w:pStyle w:val="2"/>
        <w:numPr>
          <w:ilvl w:val="0"/>
          <w:numId w:val="2"/>
        </w:numPr>
        <w:ind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依法对在公路上行使的车辆进行超限检测，认定、查处和纠正违法行为；</w:t>
      </w:r>
    </w:p>
    <w:p w:rsidR="002D6625" w:rsidRDefault="00324E0A" w:rsidP="00CC04F1">
      <w:pPr>
        <w:pStyle w:val="2"/>
        <w:numPr>
          <w:ilvl w:val="0"/>
          <w:numId w:val="2"/>
        </w:numPr>
        <w:ind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监督当事人对超限运输车辆采取卸载、分装等消除违法状态的改正措施；</w:t>
      </w:r>
    </w:p>
    <w:p w:rsidR="002D6625" w:rsidRDefault="00324E0A" w:rsidP="00CC04F1">
      <w:pPr>
        <w:pStyle w:val="2"/>
        <w:numPr>
          <w:ilvl w:val="0"/>
          <w:numId w:val="2"/>
        </w:numPr>
        <w:ind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收集、整理、上报有关检测、执法等数据和动态信息；</w:t>
      </w:r>
    </w:p>
    <w:p w:rsidR="002D6625" w:rsidRDefault="00324E0A" w:rsidP="00CC04F1">
      <w:pPr>
        <w:pStyle w:val="2"/>
        <w:numPr>
          <w:ilvl w:val="0"/>
          <w:numId w:val="2"/>
        </w:numPr>
        <w:ind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lastRenderedPageBreak/>
        <w:t>管理、维护公路超限检测站的设施、设备和信息系统。</w:t>
      </w:r>
    </w:p>
    <w:p w:rsidR="002D6625" w:rsidRDefault="002D6625" w:rsidP="00CC04F1">
      <w:pPr>
        <w:pStyle w:val="2"/>
        <w:ind w:firstLine="640"/>
      </w:pPr>
    </w:p>
    <w:p w:rsidR="002D6625" w:rsidRDefault="00324E0A">
      <w:pPr>
        <w:numPr>
          <w:ilvl w:val="0"/>
          <w:numId w:val="3"/>
        </w:num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部门整体支出情况</w:t>
      </w:r>
    </w:p>
    <w:p w:rsidR="002D6625" w:rsidRDefault="00324E0A">
      <w:pPr>
        <w:pStyle w:val="2"/>
        <w:ind w:firstLineChars="0" w:firstLine="0"/>
      </w:pPr>
      <w:r>
        <w:rPr>
          <w:rFonts w:hint="eastAsia"/>
        </w:rPr>
        <w:t xml:space="preserve">     </w:t>
      </w:r>
      <w:r>
        <w:rPr>
          <w:rFonts w:ascii="仿宋_GB2312" w:eastAsia="仿宋_GB2312" w:hAnsi="仿宋_GB2312" w:cs="仿宋_GB2312" w:hint="eastAsia"/>
        </w:rPr>
        <w:t>2021年度决算支出为697.51万元。其中：工资福利支出476.27万元，商品和服务支出214.31万元，对个人和家庭的补助1.13万元，资本性支出5.8万元。</w:t>
      </w:r>
    </w:p>
    <w:p w:rsidR="002D6625" w:rsidRDefault="00324E0A">
      <w:pPr>
        <w:spacing w:line="60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二、部门整体支出管理及使用情况</w:t>
      </w:r>
    </w:p>
    <w:p w:rsidR="002D6625" w:rsidRDefault="00324E0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（一）基本支出情况</w:t>
      </w:r>
    </w:p>
    <w:p w:rsidR="002D6625" w:rsidRDefault="00324E0A" w:rsidP="00CC04F1">
      <w:pPr>
        <w:pStyle w:val="2"/>
        <w:ind w:firstLine="640"/>
      </w:pPr>
      <w:r>
        <w:rPr>
          <w:rFonts w:ascii="仿宋_GB2312" w:eastAsia="仿宋_GB2312" w:hAnsi="仿宋_GB2312" w:cs="仿宋_GB2312" w:hint="eastAsia"/>
        </w:rPr>
        <w:t>2021年度决算数为697.51万元，其中人员经费支出477.4万元，公用经费支出220.11万元。</w:t>
      </w:r>
    </w:p>
    <w:p w:rsidR="002D6625" w:rsidRDefault="00324E0A">
      <w:pPr>
        <w:numPr>
          <w:ilvl w:val="0"/>
          <w:numId w:val="4"/>
        </w:num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项目支出情况</w:t>
      </w:r>
    </w:p>
    <w:p w:rsidR="002D6625" w:rsidRDefault="00324E0A">
      <w:pPr>
        <w:pStyle w:val="2"/>
        <w:ind w:firstLineChars="0" w:firstLine="0"/>
      </w:pPr>
      <w:r>
        <w:rPr>
          <w:rFonts w:hint="eastAsia"/>
        </w:rPr>
        <w:t xml:space="preserve">    </w:t>
      </w:r>
      <w:r>
        <w:rPr>
          <w:rFonts w:ascii="仿宋_GB2312" w:eastAsia="仿宋_GB2312" w:hAnsi="仿宋_GB2312" w:cs="仿宋_GB2312" w:hint="eastAsia"/>
        </w:rPr>
        <w:t>2021年度项目支出为0。</w:t>
      </w:r>
    </w:p>
    <w:p w:rsidR="002D6625" w:rsidRDefault="00324E0A">
      <w:pPr>
        <w:numPr>
          <w:ilvl w:val="0"/>
          <w:numId w:val="4"/>
        </w:num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经费情况</w:t>
      </w:r>
    </w:p>
    <w:p w:rsidR="002D6625" w:rsidRDefault="00324E0A" w:rsidP="00CC04F1">
      <w:pPr>
        <w:pStyle w:val="2"/>
        <w:ind w:leftChars="200" w:left="420" w:firstLineChars="0" w:firstLine="0"/>
      </w:pPr>
      <w:r>
        <w:rPr>
          <w:rFonts w:hint="eastAsia"/>
        </w:rPr>
        <w:t xml:space="preserve">  </w:t>
      </w:r>
      <w:r>
        <w:rPr>
          <w:rFonts w:ascii="仿宋_GB2312" w:eastAsia="仿宋_GB2312" w:hAnsi="仿宋_GB2312" w:cs="仿宋_GB2312" w:hint="eastAsia"/>
        </w:rPr>
        <w:t>2021年我单位三公经费为26.17万元</w:t>
      </w:r>
    </w:p>
    <w:p w:rsidR="002D6625" w:rsidRDefault="00324E0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1</w:t>
      </w:r>
      <w:r>
        <w:rPr>
          <w:rFonts w:eastAsia="仿宋_GB2312" w:hint="eastAsia"/>
          <w:sz w:val="32"/>
          <w:szCs w:val="32"/>
        </w:rPr>
        <w:t>．因公出国（境）费用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元；</w:t>
      </w:r>
    </w:p>
    <w:p w:rsidR="002D6625" w:rsidRDefault="00324E0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2</w:t>
      </w:r>
      <w:r>
        <w:rPr>
          <w:rFonts w:eastAsia="仿宋_GB2312" w:hint="eastAsia"/>
          <w:sz w:val="32"/>
          <w:szCs w:val="32"/>
        </w:rPr>
        <w:t>．公务接待费</w:t>
      </w:r>
      <w:r>
        <w:rPr>
          <w:rFonts w:eastAsia="仿宋_GB2312" w:hint="eastAsia"/>
          <w:sz w:val="32"/>
          <w:szCs w:val="32"/>
        </w:rPr>
        <w:t>0.28</w:t>
      </w:r>
      <w:r>
        <w:rPr>
          <w:rFonts w:eastAsia="仿宋_GB2312" w:hint="eastAsia"/>
          <w:sz w:val="32"/>
          <w:szCs w:val="32"/>
        </w:rPr>
        <w:t>万元；</w:t>
      </w:r>
    </w:p>
    <w:p w:rsidR="002D6625" w:rsidRDefault="00324E0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3</w:t>
      </w:r>
      <w:r>
        <w:rPr>
          <w:rFonts w:eastAsia="仿宋_GB2312" w:hint="eastAsia"/>
          <w:sz w:val="32"/>
          <w:szCs w:val="32"/>
        </w:rPr>
        <w:t>．公务用车购置及运行费</w:t>
      </w:r>
      <w:r>
        <w:rPr>
          <w:rFonts w:eastAsia="仿宋_GB2312" w:hint="eastAsia"/>
          <w:sz w:val="32"/>
          <w:szCs w:val="32"/>
        </w:rPr>
        <w:t>25.89</w:t>
      </w:r>
      <w:r>
        <w:rPr>
          <w:rFonts w:eastAsia="仿宋_GB2312" w:hint="eastAsia"/>
          <w:sz w:val="32"/>
          <w:szCs w:val="32"/>
        </w:rPr>
        <w:t>万元。</w:t>
      </w:r>
    </w:p>
    <w:p w:rsidR="002D6625" w:rsidRDefault="00324E0A">
      <w:pPr>
        <w:spacing w:line="60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三、部门整体支出绩效情况</w:t>
      </w:r>
    </w:p>
    <w:p w:rsidR="002D6625" w:rsidRDefault="00324E0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财务管理制度建设情况：资金拨付严格按程序申报、审批，合理合规使用资金，确保财政资金安全。</w:t>
      </w:r>
    </w:p>
    <w:p w:rsidR="002D6625" w:rsidRDefault="00324E0A" w:rsidP="00CC04F1">
      <w:pPr>
        <w:pStyle w:val="2"/>
        <w:ind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资产管理：及时按照要求报送资产情况报表，确保各项资产核算准确、账实相符、管理到位。</w:t>
      </w:r>
    </w:p>
    <w:p w:rsidR="002D6625" w:rsidRDefault="00324E0A" w:rsidP="00CC04F1">
      <w:pPr>
        <w:pStyle w:val="2"/>
        <w:ind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预决算公开：及时在县人民政府门户网站上进行了预决算</w:t>
      </w:r>
      <w:r>
        <w:rPr>
          <w:rFonts w:ascii="仿宋_GB2312" w:eastAsia="仿宋_GB2312" w:hAnsi="仿宋_GB2312" w:cs="仿宋_GB2312" w:hint="eastAsia"/>
          <w:szCs w:val="32"/>
        </w:rPr>
        <w:lastRenderedPageBreak/>
        <w:t>公开。</w:t>
      </w:r>
    </w:p>
    <w:p w:rsidR="002D6625" w:rsidRDefault="00324E0A" w:rsidP="00CC04F1">
      <w:pPr>
        <w:pStyle w:val="2"/>
        <w:ind w:firstLine="640"/>
        <w:rPr>
          <w:rFonts w:ascii="黑体" w:eastAsia="黑体" w:hAnsi="黑体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认真履行职责，及时报送财政各类报表及有关资料。</w:t>
      </w:r>
    </w:p>
    <w:p w:rsidR="002D6625" w:rsidRDefault="00324E0A">
      <w:pPr>
        <w:numPr>
          <w:ilvl w:val="0"/>
          <w:numId w:val="5"/>
        </w:numPr>
        <w:spacing w:line="60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存在的问题</w:t>
      </w:r>
    </w:p>
    <w:p w:rsidR="002D6625" w:rsidRDefault="00324E0A">
      <w:pPr>
        <w:pStyle w:val="2"/>
        <w:ind w:firstLineChars="100" w:firstLine="320"/>
        <w:rPr>
          <w:rFonts w:ascii="仿宋_GB2312" w:eastAsia="仿宋_GB2312" w:hAnsi="仿宋_GB2312" w:cs="仿宋_GB2312"/>
          <w:szCs w:val="32"/>
        </w:rPr>
      </w:pPr>
      <w:r>
        <w:rPr>
          <w:rFonts w:hint="eastAsia"/>
        </w:rPr>
        <w:t xml:space="preserve"> </w:t>
      </w:r>
      <w:r>
        <w:rPr>
          <w:rFonts w:ascii="仿宋_GB2312" w:eastAsia="仿宋_GB2312" w:hAnsi="仿宋_GB2312" w:cs="仿宋_GB2312" w:hint="eastAsia"/>
          <w:szCs w:val="32"/>
        </w:rPr>
        <w:t>1、财务管理有待创新。财务管理水平和逐年上升的财务要求不匹配，相对落后。</w:t>
      </w:r>
    </w:p>
    <w:p w:rsidR="002D6625" w:rsidRDefault="00324E0A">
      <w:pPr>
        <w:pStyle w:val="2"/>
        <w:ind w:firstLineChars="0" w:firstLine="0"/>
      </w:pPr>
      <w:r>
        <w:rPr>
          <w:rFonts w:ascii="仿宋_GB2312" w:eastAsia="仿宋_GB2312" w:hAnsi="仿宋_GB2312" w:cs="仿宋_GB2312" w:hint="eastAsia"/>
          <w:szCs w:val="32"/>
        </w:rPr>
        <w:t>2、收支矛盾突出，每年的绩效考核、专项奖励未进预算经费，大大增加了单位的支出压力。</w:t>
      </w:r>
    </w:p>
    <w:p w:rsidR="002D6625" w:rsidRDefault="00324E0A">
      <w:pPr>
        <w:spacing w:line="600" w:lineRule="exact"/>
        <w:ind w:firstLineChars="200" w:firstLine="64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五、改进措施和有关建议</w:t>
      </w:r>
    </w:p>
    <w:p w:rsidR="002D6625" w:rsidRDefault="00324E0A" w:rsidP="00CC04F1">
      <w:pPr>
        <w:pStyle w:val="2"/>
        <w:ind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1、加强财务管理，严格财务审核。加强单位财务管理，在费用报账支付时，按照预算规定的费用项目和用途进行资金使用审核、列报支付、财务核算，杜绝超支现象的发生。</w:t>
      </w:r>
    </w:p>
    <w:p w:rsidR="002D6625" w:rsidRDefault="00324E0A" w:rsidP="00CC04F1">
      <w:pPr>
        <w:pStyle w:val="2"/>
        <w:ind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2、完善资产管理，抓好“三公”经费控制。把关“三公”经费支出的审核、审批，杜绝挪用和挤占其他预算资金行为；合理压缩“三公”经费支出。</w:t>
      </w:r>
    </w:p>
    <w:p w:rsidR="002D6625" w:rsidRDefault="002D6625" w:rsidP="00CC04F1">
      <w:pPr>
        <w:pStyle w:val="2"/>
        <w:ind w:firstLine="640"/>
        <w:rPr>
          <w:rFonts w:ascii="仿宋_GB2312" w:eastAsia="仿宋_GB2312" w:hAnsi="仿宋_GB2312" w:cs="仿宋_GB2312"/>
        </w:rPr>
      </w:pPr>
    </w:p>
    <w:p w:rsidR="002D6625" w:rsidRDefault="002D6625" w:rsidP="00CC04F1">
      <w:pPr>
        <w:pStyle w:val="2"/>
        <w:ind w:firstLine="640"/>
        <w:rPr>
          <w:rFonts w:ascii="仿宋_GB2312" w:eastAsia="仿宋_GB2312" w:hAnsi="仿宋_GB2312" w:cs="仿宋_GB2312"/>
        </w:rPr>
      </w:pPr>
    </w:p>
    <w:p w:rsidR="002D6625" w:rsidRDefault="002D6625" w:rsidP="00CC04F1">
      <w:pPr>
        <w:pStyle w:val="2"/>
        <w:ind w:firstLine="640"/>
        <w:rPr>
          <w:rFonts w:ascii="仿宋_GB2312" w:eastAsia="仿宋_GB2312" w:hAnsi="仿宋_GB2312" w:cs="仿宋_GB2312"/>
        </w:rPr>
      </w:pPr>
    </w:p>
    <w:p w:rsidR="002D6625" w:rsidRDefault="00324E0A">
      <w:pPr>
        <w:pStyle w:val="2"/>
        <w:ind w:firstLineChars="1300" w:firstLine="416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隆回县五里公路超限检测站</w:t>
      </w:r>
    </w:p>
    <w:p w:rsidR="002D6625" w:rsidRDefault="002D6625">
      <w:pPr>
        <w:pStyle w:val="2"/>
        <w:ind w:firstLineChars="1500" w:firstLine="4800"/>
        <w:rPr>
          <w:rFonts w:ascii="仿宋_GB2312" w:eastAsia="仿宋_GB2312" w:hAnsi="仿宋_GB2312" w:cs="仿宋_GB2312"/>
        </w:rPr>
      </w:pPr>
    </w:p>
    <w:p w:rsidR="002D6625" w:rsidRDefault="002D6625">
      <w:pPr>
        <w:pStyle w:val="2"/>
        <w:ind w:firstLineChars="1500" w:firstLine="4800"/>
        <w:rPr>
          <w:rFonts w:ascii="仿宋_GB2312" w:eastAsia="仿宋_GB2312" w:hAnsi="仿宋_GB2312" w:cs="仿宋_GB2312"/>
        </w:rPr>
      </w:pPr>
    </w:p>
    <w:p w:rsidR="002D6625" w:rsidRDefault="00324E0A">
      <w:pPr>
        <w:pStyle w:val="2"/>
        <w:ind w:firstLineChars="1600" w:firstLine="512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2022年5月6日</w:t>
      </w:r>
    </w:p>
    <w:p w:rsidR="002D6625" w:rsidRDefault="002D6625">
      <w:pPr>
        <w:spacing w:line="600" w:lineRule="exact"/>
        <w:rPr>
          <w:rFonts w:eastAsia="仿宋_GB2312"/>
          <w:sz w:val="32"/>
          <w:szCs w:val="32"/>
        </w:rPr>
      </w:pPr>
    </w:p>
    <w:p w:rsidR="002D6625" w:rsidRDefault="002D6625">
      <w:pPr>
        <w:spacing w:line="560" w:lineRule="exact"/>
        <w:rPr>
          <w:rFonts w:ascii="黑体" w:eastAsia="黑体" w:hAnsi="宋体" w:cs="宋体"/>
          <w:kern w:val="0"/>
          <w:sz w:val="32"/>
          <w:szCs w:val="32"/>
        </w:rPr>
      </w:pPr>
    </w:p>
    <w:p w:rsidR="002D6625" w:rsidRDefault="002D6625">
      <w:pPr>
        <w:spacing w:line="560" w:lineRule="exact"/>
        <w:rPr>
          <w:rFonts w:ascii="黑体" w:eastAsia="黑体" w:hAnsi="宋体" w:cs="宋体"/>
          <w:kern w:val="0"/>
          <w:sz w:val="32"/>
          <w:szCs w:val="32"/>
        </w:rPr>
      </w:pPr>
    </w:p>
    <w:p w:rsidR="002D6625" w:rsidRDefault="002D6625"/>
    <w:p w:rsidR="002D6625" w:rsidRDefault="002D6625"/>
    <w:p w:rsidR="002D6625" w:rsidRDefault="002D6625"/>
    <w:sectPr w:rsidR="002D6625" w:rsidSect="002D6625">
      <w:headerReference w:type="default" r:id="rId8"/>
      <w:footerReference w:type="even" r:id="rId9"/>
      <w:footerReference w:type="default" r:id="rId10"/>
      <w:pgSz w:w="11905" w:h="16837"/>
      <w:pgMar w:top="1418" w:right="1588" w:bottom="1418" w:left="1588" w:header="720" w:footer="1701" w:gutter="0"/>
      <w:pgNumType w:fmt="numberInDash" w:start="1"/>
      <w:cols w:space="720"/>
      <w:docGrid w:linePitch="636" w:charSpace="208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C85" w:rsidRDefault="00EC3C85" w:rsidP="002D6625">
      <w:r>
        <w:separator/>
      </w:r>
    </w:p>
  </w:endnote>
  <w:endnote w:type="continuationSeparator" w:id="0">
    <w:p w:rsidR="00EC3C85" w:rsidRDefault="00EC3C85" w:rsidP="002D6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ebdings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625" w:rsidRDefault="00DC0913">
    <w:pPr>
      <w:pStyle w:val="a4"/>
      <w:framePr w:wrap="around" w:vAnchor="text" w:hAnchor="margin" w:xAlign="outside" w:y="1"/>
      <w:rPr>
        <w:rStyle w:val="a6"/>
      </w:rPr>
    </w:pPr>
    <w:r>
      <w:fldChar w:fldCharType="begin"/>
    </w:r>
    <w:r w:rsidR="00324E0A">
      <w:rPr>
        <w:rStyle w:val="a6"/>
      </w:rPr>
      <w:instrText xml:space="preserve">PAGE  </w:instrText>
    </w:r>
    <w:r>
      <w:fldChar w:fldCharType="end"/>
    </w:r>
  </w:p>
  <w:p w:rsidR="002D6625" w:rsidRDefault="002D6625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625" w:rsidRDefault="00DC0913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 filled="f" stroked="f" strokeweight=".5pt">
          <v:textbox style="mso-fit-shape-to-text:t" inset="0,0,0,0">
            <w:txbxContent>
              <w:p w:rsidR="002D6625" w:rsidRDefault="00DC0913">
                <w:pPr>
                  <w:pStyle w:val="a4"/>
                  <w:jc w:val="right"/>
                </w:pPr>
                <w:r>
                  <w:fldChar w:fldCharType="begin"/>
                </w:r>
                <w:r w:rsidR="00324E0A">
                  <w:instrText xml:space="preserve"> PAGE  \* MERGEFORMAT </w:instrText>
                </w:r>
                <w:r>
                  <w:fldChar w:fldCharType="separate"/>
                </w:r>
                <w:r w:rsidR="00000D49">
                  <w:rPr>
                    <w:noProof/>
                  </w:rPr>
                  <w:t>- 1 -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C85" w:rsidRDefault="00EC3C85" w:rsidP="002D6625">
      <w:r>
        <w:separator/>
      </w:r>
    </w:p>
  </w:footnote>
  <w:footnote w:type="continuationSeparator" w:id="0">
    <w:p w:rsidR="00EC3C85" w:rsidRDefault="00EC3C85" w:rsidP="002D66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625" w:rsidRDefault="002D6625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99FC1EA"/>
    <w:multiLevelType w:val="singleLevel"/>
    <w:tmpl w:val="B99FC1E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BDAAEAE"/>
    <w:multiLevelType w:val="singleLevel"/>
    <w:tmpl w:val="CBDAAEAE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EA23317"/>
    <w:multiLevelType w:val="singleLevel"/>
    <w:tmpl w:val="CEA23317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4CCB32E1"/>
    <w:multiLevelType w:val="singleLevel"/>
    <w:tmpl w:val="4CCB32E1"/>
    <w:lvl w:ilvl="0">
      <w:start w:val="1"/>
      <w:numFmt w:val="decimal"/>
      <w:suff w:val="nothing"/>
      <w:lvlText w:val="%1、"/>
      <w:lvlJc w:val="left"/>
    </w:lvl>
  </w:abstractNum>
  <w:abstractNum w:abstractNumId="4">
    <w:nsid w:val="6D166F6B"/>
    <w:multiLevelType w:val="singleLevel"/>
    <w:tmpl w:val="6D166F6B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18D538B0"/>
    <w:rsid w:val="00000D49"/>
    <w:rsid w:val="002D6625"/>
    <w:rsid w:val="00324E0A"/>
    <w:rsid w:val="00640213"/>
    <w:rsid w:val="00CC04F1"/>
    <w:rsid w:val="00DC0913"/>
    <w:rsid w:val="00EC3C85"/>
    <w:rsid w:val="01600BAC"/>
    <w:rsid w:val="018E17F6"/>
    <w:rsid w:val="022C129F"/>
    <w:rsid w:val="037915F0"/>
    <w:rsid w:val="0786757D"/>
    <w:rsid w:val="08451C5E"/>
    <w:rsid w:val="09D347BB"/>
    <w:rsid w:val="0A686BF6"/>
    <w:rsid w:val="0A7975BD"/>
    <w:rsid w:val="106C236B"/>
    <w:rsid w:val="108C002B"/>
    <w:rsid w:val="117C2E73"/>
    <w:rsid w:val="11E9622E"/>
    <w:rsid w:val="12607728"/>
    <w:rsid w:val="13113C31"/>
    <w:rsid w:val="13151733"/>
    <w:rsid w:val="13C57FC2"/>
    <w:rsid w:val="13EB2DF0"/>
    <w:rsid w:val="14A73F74"/>
    <w:rsid w:val="151B1474"/>
    <w:rsid w:val="17670550"/>
    <w:rsid w:val="1767588B"/>
    <w:rsid w:val="18D538B0"/>
    <w:rsid w:val="18E032C2"/>
    <w:rsid w:val="1ACD6856"/>
    <w:rsid w:val="1AE5004D"/>
    <w:rsid w:val="1C7A59A1"/>
    <w:rsid w:val="1CCF110C"/>
    <w:rsid w:val="1EFD0E37"/>
    <w:rsid w:val="218B1C73"/>
    <w:rsid w:val="21AC47E2"/>
    <w:rsid w:val="21B552CB"/>
    <w:rsid w:val="226B1274"/>
    <w:rsid w:val="2483632E"/>
    <w:rsid w:val="24880175"/>
    <w:rsid w:val="2498476D"/>
    <w:rsid w:val="25B05D49"/>
    <w:rsid w:val="2799388E"/>
    <w:rsid w:val="27ED3E8B"/>
    <w:rsid w:val="28696CB4"/>
    <w:rsid w:val="2A706BB3"/>
    <w:rsid w:val="2C2B5641"/>
    <w:rsid w:val="2E2B5E45"/>
    <w:rsid w:val="2E515D05"/>
    <w:rsid w:val="2FC02FA6"/>
    <w:rsid w:val="2FF745A3"/>
    <w:rsid w:val="3039242B"/>
    <w:rsid w:val="30B11CFD"/>
    <w:rsid w:val="316450AF"/>
    <w:rsid w:val="335115F0"/>
    <w:rsid w:val="343A7A7D"/>
    <w:rsid w:val="347A3C8B"/>
    <w:rsid w:val="3546366F"/>
    <w:rsid w:val="357070B5"/>
    <w:rsid w:val="382F56DB"/>
    <w:rsid w:val="38FC7F68"/>
    <w:rsid w:val="396B4E29"/>
    <w:rsid w:val="3A0911E6"/>
    <w:rsid w:val="3A754CC9"/>
    <w:rsid w:val="3BEA370A"/>
    <w:rsid w:val="3E302F7F"/>
    <w:rsid w:val="3ECD3124"/>
    <w:rsid w:val="3F9A003D"/>
    <w:rsid w:val="40F164D7"/>
    <w:rsid w:val="41C03E65"/>
    <w:rsid w:val="426647B5"/>
    <w:rsid w:val="42CE4F34"/>
    <w:rsid w:val="433A2365"/>
    <w:rsid w:val="475F4422"/>
    <w:rsid w:val="4874505C"/>
    <w:rsid w:val="49136AFE"/>
    <w:rsid w:val="49201968"/>
    <w:rsid w:val="4A997132"/>
    <w:rsid w:val="4BB905DA"/>
    <w:rsid w:val="4D4004C5"/>
    <w:rsid w:val="4E0B709E"/>
    <w:rsid w:val="4E132FF4"/>
    <w:rsid w:val="4E5F3FC9"/>
    <w:rsid w:val="507C62DD"/>
    <w:rsid w:val="5125618A"/>
    <w:rsid w:val="53D4663B"/>
    <w:rsid w:val="563C6D66"/>
    <w:rsid w:val="565C4B5A"/>
    <w:rsid w:val="578E37A1"/>
    <w:rsid w:val="58C76ABA"/>
    <w:rsid w:val="5B3B10BC"/>
    <w:rsid w:val="5E5409B8"/>
    <w:rsid w:val="5FF35A34"/>
    <w:rsid w:val="635B32B1"/>
    <w:rsid w:val="63AD5DD7"/>
    <w:rsid w:val="65842AE8"/>
    <w:rsid w:val="65ED7F30"/>
    <w:rsid w:val="66AC6EA6"/>
    <w:rsid w:val="67FF36BC"/>
    <w:rsid w:val="683D2FB4"/>
    <w:rsid w:val="6A522671"/>
    <w:rsid w:val="6ACB22C2"/>
    <w:rsid w:val="6C6A0E2B"/>
    <w:rsid w:val="6C801864"/>
    <w:rsid w:val="6E615BFD"/>
    <w:rsid w:val="6F4B32A0"/>
    <w:rsid w:val="704B0D7A"/>
    <w:rsid w:val="71011505"/>
    <w:rsid w:val="752D46CE"/>
    <w:rsid w:val="75C41666"/>
    <w:rsid w:val="767C2482"/>
    <w:rsid w:val="78853E63"/>
    <w:rsid w:val="78A956A6"/>
    <w:rsid w:val="78FE1335"/>
    <w:rsid w:val="7A3613CA"/>
    <w:rsid w:val="7D2A54B9"/>
    <w:rsid w:val="7E087633"/>
    <w:rsid w:val="7F682CD4"/>
    <w:rsid w:val="7FA61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2D6625"/>
    <w:pPr>
      <w:widowControl w:val="0"/>
      <w:jc w:val="both"/>
    </w:pPr>
    <w:rPr>
      <w:kern w:val="2"/>
      <w:sz w:val="21"/>
      <w:szCs w:val="24"/>
    </w:rPr>
  </w:style>
  <w:style w:type="paragraph" w:styleId="20">
    <w:name w:val="heading 2"/>
    <w:basedOn w:val="a"/>
    <w:next w:val="a"/>
    <w:qFormat/>
    <w:rsid w:val="002D6625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rsid w:val="002D6625"/>
    <w:pPr>
      <w:ind w:firstLine="420"/>
    </w:pPr>
  </w:style>
  <w:style w:type="paragraph" w:styleId="a3">
    <w:name w:val="Body Text Indent"/>
    <w:basedOn w:val="a"/>
    <w:qFormat/>
    <w:rsid w:val="002D6625"/>
    <w:pPr>
      <w:ind w:firstLineChars="200" w:firstLine="640"/>
    </w:pPr>
    <w:rPr>
      <w:sz w:val="32"/>
    </w:rPr>
  </w:style>
  <w:style w:type="paragraph" w:styleId="a4">
    <w:name w:val="footer"/>
    <w:basedOn w:val="a"/>
    <w:qFormat/>
    <w:rsid w:val="002D6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2D6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2D662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彭礼孝</dc:creator>
  <cp:lastModifiedBy>Administrator</cp:lastModifiedBy>
  <cp:revision>3</cp:revision>
  <cp:lastPrinted>2022-04-15T09:18:00Z</cp:lastPrinted>
  <dcterms:created xsi:type="dcterms:W3CDTF">2021-04-19T07:48:00Z</dcterms:created>
  <dcterms:modified xsi:type="dcterms:W3CDTF">2022-08-17T04:00:00Z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FC4AD5B48165493FADE0A0374E14E380</vt:lpwstr>
  </property>
</Properties>
</file>