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4EA6">
      <w:pPr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 w14:paraId="13E35A67">
      <w:pPr>
        <w:spacing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县级专项资金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绩效自评表</w:t>
      </w:r>
    </w:p>
    <w:tbl>
      <w:tblPr>
        <w:tblStyle w:val="8"/>
        <w:tblW w:w="8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40"/>
        <w:gridCol w:w="1114"/>
        <w:gridCol w:w="1856"/>
        <w:gridCol w:w="1004"/>
        <w:gridCol w:w="938"/>
        <w:gridCol w:w="496"/>
        <w:gridCol w:w="583"/>
        <w:gridCol w:w="1069"/>
      </w:tblGrid>
      <w:tr w14:paraId="46FB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C0C7">
            <w:pPr>
              <w:spacing w:line="26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BDCA">
            <w:pPr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2024年文化事业及文化产业发展专项经费</w:t>
            </w:r>
          </w:p>
        </w:tc>
      </w:tr>
      <w:tr w14:paraId="7AC81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3568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041A">
            <w:pPr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中共隆回县委宣传部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1EBB9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BBD">
            <w:pPr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隆回县文化旅游广电体育局</w:t>
            </w:r>
          </w:p>
        </w:tc>
      </w:tr>
      <w:tr w14:paraId="3708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605D0C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110F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B829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F96E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EA97">
            <w:pPr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D83E">
            <w:pPr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FC4C">
            <w:pPr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8DB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36863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0BE92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2E87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2E56">
            <w:pPr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C20B">
            <w:pPr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A2BB">
            <w:pPr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A729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B6B8">
            <w:pPr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7020">
            <w:pPr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 w14:paraId="235D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131A3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10BF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9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D717">
            <w:pPr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</w:tr>
      <w:tr w14:paraId="22EC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93B3AC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3926">
            <w:pPr>
              <w:ind w:firstLine="540" w:firstLineChars="30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B93A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FB0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EBDC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5D68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5DF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E334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D18F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F83E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9991">
            <w:pPr>
              <w:ind w:firstLine="540" w:firstLineChars="30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A421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B9FC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E0E4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FAA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990D0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78F4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D9B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0D6173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B1D30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8AAA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731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EA10C1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D4C9F">
            <w:pPr>
              <w:ind w:firstLine="360"/>
              <w:jc w:val="left"/>
              <w:rPr>
                <w:rFonts w:eastAsia="仿宋_GB2312"/>
                <w:color w:val="000000"/>
                <w:kern w:val="0"/>
                <w:sz w:val="6"/>
                <w:szCs w:val="6"/>
              </w:rPr>
            </w:pPr>
            <w:r>
              <w:rPr>
                <w:rFonts w:hint="eastAsia" w:ascii="仿宋_GB2312" w:hAnsi="Times New Roman" w:eastAsia="仿宋_GB2312" w:cs="Times New Roman"/>
                <w:sz w:val="16"/>
                <w:szCs w:val="16"/>
                <w:lang w:val="en-US" w:eastAsia="zh-CN"/>
              </w:rPr>
              <w:t>通过深入推进文旅融合发展，</w:t>
            </w:r>
            <w:r>
              <w:rPr>
                <w:rFonts w:hint="eastAsia" w:ascii="仿宋_GB2312" w:hAnsi="Times New Roman" w:eastAsia="仿宋_GB2312" w:cs="Times New Roman"/>
                <w:sz w:val="16"/>
                <w:szCs w:val="16"/>
              </w:rPr>
              <w:t>实施旅游产业扶贫、</w:t>
            </w:r>
            <w:r>
              <w:rPr>
                <w:rFonts w:hint="eastAsia" w:ascii="仿宋_GB2312" w:eastAsia="仿宋_GB2312" w:cs="Times New Roman"/>
                <w:sz w:val="16"/>
                <w:szCs w:val="16"/>
                <w:lang w:eastAsia="zh-CN"/>
              </w:rPr>
              <w:t>加大对基础设施的提质改造，</w:t>
            </w:r>
            <w:r>
              <w:rPr>
                <w:rFonts w:hint="eastAsia" w:ascii="仿宋_GB2312" w:hAnsi="Times New Roman" w:eastAsia="仿宋_GB2312" w:cs="Times New Roman"/>
                <w:sz w:val="16"/>
                <w:szCs w:val="16"/>
              </w:rPr>
              <w:t>大力拓展旅游市场打造旅游品牌</w:t>
            </w:r>
            <w:r>
              <w:rPr>
                <w:rFonts w:hint="eastAsia" w:ascii="仿宋_GB2312" w:eastAsia="仿宋_GB2312" w:cs="Times New Roman"/>
                <w:sz w:val="16"/>
                <w:szCs w:val="16"/>
                <w:lang w:eastAsia="zh-CN"/>
              </w:rPr>
              <w:t>，加大对旅游行业人才的培训。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DE9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实际按年初预期目标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100%完成任务</w:t>
            </w:r>
          </w:p>
        </w:tc>
      </w:tr>
      <w:tr w14:paraId="5A4F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E7F8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4669049C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403DFDCE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2B931895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D7D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F98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E36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198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342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265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56F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3A2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BD8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011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7F2A298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6CC75035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7CBB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DAC5">
            <w:pPr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全年文化事业旅游产业发展项目数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CBF5">
            <w:pPr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6个项目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7C03">
            <w:pPr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6个项目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10C">
            <w:pPr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5B63">
            <w:pPr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BF9F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27E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FF53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B21FA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0F6E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F2A2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各项事业旅游产业改善和提升率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861B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1B9B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改善和提升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C1B7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F41F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536A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233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0B6D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8B70EF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6AFB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FF6B">
            <w:pPr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各项事业及旅游产业按时完成率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1842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8C8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42A0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FE684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A110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6E2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FAFE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FF74">
            <w:pPr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  <w:p w14:paraId="692CC83F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6020">
            <w:pPr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13EC">
            <w:pPr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全年文化事业旅游产业发展项目资金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6A2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160万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449B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160万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DEEC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17B0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8D32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F3C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6DF0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35F1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246A1CB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6C9B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ED6D">
            <w:pPr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相关文化产业事业值增长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179C">
            <w:pPr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逐步增长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757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增长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AAC4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BF90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D2E1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D01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AF8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6AA7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6484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E139">
            <w:pPr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提升人民群众幸福感获得感，提高公共文化服务水平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6BBE">
            <w:pPr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5DA0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A252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3DBA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58F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230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59B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7F4C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5BA8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B97D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B0AF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A1B3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8E16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9D8E">
            <w:pPr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CC08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953D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D730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06676A7B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7CD0515E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4D5C2C5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5D0B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EFA9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4F68">
            <w:pPr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持续促进人民群众文化生活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7893">
            <w:pPr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持续影响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E6B4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持续提高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7DA7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99FA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0B72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0EF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0C39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C73D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3A77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</w:t>
            </w:r>
          </w:p>
          <w:p w14:paraId="032284F8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13989CA8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AD64">
            <w:pPr>
              <w:ind w:firstLine="360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8984">
            <w:pPr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7F67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满意度达到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3D31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9686">
            <w:pPr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33E0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B65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6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848D8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E783">
            <w:pPr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3FD1">
            <w:pPr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7395">
            <w:pPr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F8A5FE1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eastAsia="zh-CN"/>
        </w:rPr>
        <w:t>张桂容</w:t>
      </w:r>
      <w:r>
        <w:rPr>
          <w:rFonts w:eastAsia="仿宋_GB2312"/>
          <w:kern w:val="0"/>
          <w:sz w:val="21"/>
          <w:szCs w:val="21"/>
        </w:rPr>
        <w:t xml:space="preserve">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20245.4.4</w:t>
      </w:r>
      <w:r>
        <w:rPr>
          <w:rFonts w:eastAsia="仿宋_GB2312"/>
          <w:kern w:val="0"/>
          <w:sz w:val="21"/>
          <w:szCs w:val="21"/>
        </w:rPr>
        <w:t xml:space="preserve">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13087395198</w:t>
      </w:r>
      <w:r>
        <w:rPr>
          <w:rFonts w:eastAsia="仿宋_GB2312"/>
          <w:kern w:val="0"/>
          <w:sz w:val="21"/>
          <w:szCs w:val="21"/>
        </w:rPr>
        <w:t xml:space="preserve">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34E8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1FB23"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1FB23"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ED6A7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52DD6DE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84D5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zJkNWVlOGNkY2ZjZjI3N2ZlMTQ3OTU3ODZkNm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212A95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7A7D64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84676E"/>
    <w:rsid w:val="37CD55EE"/>
    <w:rsid w:val="37D270A9"/>
    <w:rsid w:val="38761300"/>
    <w:rsid w:val="38796DDB"/>
    <w:rsid w:val="38D330D8"/>
    <w:rsid w:val="38E452E6"/>
    <w:rsid w:val="38F90665"/>
    <w:rsid w:val="38FC7F68"/>
    <w:rsid w:val="391E32EE"/>
    <w:rsid w:val="39C175C6"/>
    <w:rsid w:val="3A471BD4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A5196E"/>
    <w:rsid w:val="41CC2DBB"/>
    <w:rsid w:val="42A25018"/>
    <w:rsid w:val="42E80618"/>
    <w:rsid w:val="42E867DB"/>
    <w:rsid w:val="434A21E9"/>
    <w:rsid w:val="435B61A4"/>
    <w:rsid w:val="43925E19"/>
    <w:rsid w:val="445F3A72"/>
    <w:rsid w:val="44A818BD"/>
    <w:rsid w:val="45392515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742590"/>
    <w:rsid w:val="49DB003F"/>
    <w:rsid w:val="49F04DE4"/>
    <w:rsid w:val="49F977A4"/>
    <w:rsid w:val="4A0B1FA6"/>
    <w:rsid w:val="4ADB406F"/>
    <w:rsid w:val="4ADD6BAD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6A005ED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4840CB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DD59DE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D70321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104BFA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643</Characters>
  <Lines>0</Lines>
  <Paragraphs>0</Paragraphs>
  <TotalTime>15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2024-04-23T08:44:00Z</cp:lastPrinted>
  <dcterms:modified xsi:type="dcterms:W3CDTF">2025-04-09T09:07:39Z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EE4935CB743A4692BF1A32A88686D73E_13</vt:lpwstr>
  </property>
  <property fmtid="{D5CDD505-2E9C-101B-9397-08002B2CF9AE}" pid="4" name="KSOTemplateDocerSaveRecord">
    <vt:lpwstr>eyJoZGlkIjoiYzVmNzJkNWVlOGNkY2ZjZjI3N2ZlMTQ3OTU3ODZkNmQifQ==</vt:lpwstr>
  </property>
</Properties>
</file>