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B746C" w:rsidRPr="003946F8" w:rsidRDefault="004B746C" w:rsidP="004B746C">
      <w:pPr>
        <w:jc w:val="center"/>
        <w:rPr>
          <w:rFonts w:ascii="华文楷体" w:eastAsia="华文楷体" w:hAnsi="华文楷体" w:hint="eastAsia"/>
          <w:bCs/>
          <w:sz w:val="44"/>
          <w:szCs w:val="44"/>
        </w:rPr>
      </w:pPr>
      <w:r w:rsidRPr="003946F8">
        <w:rPr>
          <w:rFonts w:ascii="华文楷体" w:eastAsia="华文楷体" w:hAnsi="华文楷体" w:hint="eastAsia"/>
          <w:bCs/>
          <w:sz w:val="44"/>
          <w:szCs w:val="44"/>
        </w:rPr>
        <w:t>隆回县</w:t>
      </w:r>
      <w:r w:rsidR="00162A92">
        <w:rPr>
          <w:rFonts w:ascii="华文楷体" w:eastAsia="华文楷体" w:hAnsi="华文楷体" w:hint="eastAsia"/>
          <w:bCs/>
          <w:sz w:val="44"/>
          <w:szCs w:val="44"/>
        </w:rPr>
        <w:t>桃花坪街道</w:t>
      </w:r>
      <w:r w:rsidRPr="003946F8">
        <w:rPr>
          <w:rFonts w:ascii="华文楷体" w:eastAsia="华文楷体" w:hAnsi="华文楷体" w:hint="eastAsia"/>
          <w:bCs/>
          <w:sz w:val="44"/>
          <w:szCs w:val="44"/>
        </w:rPr>
        <w:t>中心学校</w:t>
      </w:r>
    </w:p>
    <w:p w:rsidR="004B746C" w:rsidRPr="003946F8" w:rsidRDefault="004B746C" w:rsidP="004B746C">
      <w:pPr>
        <w:jc w:val="center"/>
        <w:rPr>
          <w:rFonts w:ascii="华文楷体" w:eastAsia="华文楷体" w:hAnsi="华文楷体" w:hint="eastAsia"/>
          <w:bCs/>
          <w:sz w:val="44"/>
          <w:szCs w:val="44"/>
        </w:rPr>
      </w:pPr>
      <w:r w:rsidRPr="003946F8">
        <w:rPr>
          <w:rFonts w:ascii="华文楷体" w:eastAsia="华文楷体" w:hAnsi="华文楷体" w:hint="eastAsia"/>
          <w:bCs/>
          <w:sz w:val="44"/>
          <w:szCs w:val="44"/>
        </w:rPr>
        <w:t>2023年度部门整体支出绩效自评报告</w:t>
      </w:r>
    </w:p>
    <w:p w:rsidR="004B746C" w:rsidRPr="003946F8" w:rsidRDefault="004B746C" w:rsidP="004B746C">
      <w:pPr>
        <w:ind w:firstLine="561"/>
        <w:rPr>
          <w:rFonts w:ascii="华文楷体" w:eastAsia="华文楷体" w:hAnsi="华文楷体" w:hint="eastAsia"/>
          <w:sz w:val="28"/>
          <w:szCs w:val="28"/>
        </w:rPr>
      </w:pPr>
    </w:p>
    <w:p w:rsidR="004B746C" w:rsidRPr="003946F8" w:rsidRDefault="004B746C" w:rsidP="004B746C">
      <w:pPr>
        <w:ind w:firstLine="561"/>
        <w:rPr>
          <w:rFonts w:ascii="华文楷体" w:eastAsia="华文楷体" w:hAnsi="华文楷体" w:cs="黑体" w:hint="eastAsia"/>
          <w:sz w:val="28"/>
          <w:szCs w:val="28"/>
        </w:rPr>
      </w:pPr>
      <w:r w:rsidRPr="003946F8">
        <w:rPr>
          <w:rFonts w:ascii="华文楷体" w:eastAsia="华文楷体" w:hAnsi="华文楷体" w:hint="eastAsia"/>
          <w:sz w:val="28"/>
          <w:szCs w:val="28"/>
        </w:rPr>
        <w:t>根据《隆回县财政局关于开展2023年度部门整体支出绩效自评和县级专项资金支出部门评价工作的通知》隆财绩[2024]4号文件精神。结合本单位实际，通过认真总结和反思，现将我单位的整体绩效自评阐述如下：</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一、部门、单位基本情况</w:t>
      </w:r>
    </w:p>
    <w:p w:rsidR="004B746C" w:rsidRPr="003946F8" w:rsidRDefault="004B746C" w:rsidP="004B746C">
      <w:pPr>
        <w:ind w:firstLine="561"/>
        <w:rPr>
          <w:rFonts w:ascii="华文楷体" w:eastAsia="华文楷体" w:hAnsi="华文楷体" w:cs="仿宋_GB2312" w:hint="eastAsia"/>
          <w:sz w:val="28"/>
          <w:szCs w:val="28"/>
        </w:rPr>
      </w:pPr>
      <w:r w:rsidRPr="003946F8">
        <w:rPr>
          <w:rFonts w:ascii="华文楷体" w:eastAsia="华文楷体" w:hAnsi="华文楷体" w:cs="仿宋_GB2312" w:hint="eastAsia"/>
          <w:sz w:val="28"/>
          <w:szCs w:val="28"/>
        </w:rPr>
        <w:t>（一）</w:t>
      </w:r>
      <w:r w:rsidRPr="003946F8">
        <w:rPr>
          <w:rFonts w:ascii="华文楷体" w:eastAsia="华文楷体" w:hAnsi="华文楷体" w:hint="eastAsia"/>
          <w:sz w:val="28"/>
          <w:szCs w:val="28"/>
        </w:rPr>
        <w:t>机构设置情况、人员编制情况、主要职能职责、2023年的重点工作、绩效目标设定情况</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机构设置情况：20</w:t>
      </w:r>
      <w:r w:rsidRPr="003946F8">
        <w:rPr>
          <w:rFonts w:ascii="华文楷体" w:eastAsia="华文楷体" w:hAnsi="华文楷体"/>
          <w:sz w:val="28"/>
          <w:szCs w:val="28"/>
        </w:rPr>
        <w:t>23</w:t>
      </w:r>
      <w:r w:rsidRPr="003946F8">
        <w:rPr>
          <w:rFonts w:ascii="华文楷体" w:eastAsia="华文楷体" w:hAnsi="华文楷体" w:hint="eastAsia"/>
          <w:sz w:val="28"/>
          <w:szCs w:val="28"/>
        </w:rPr>
        <w:t>年隆回县</w:t>
      </w:r>
      <w:r w:rsidR="00162A92">
        <w:rPr>
          <w:rFonts w:ascii="华文楷体" w:eastAsia="华文楷体" w:hAnsi="华文楷体" w:hint="eastAsia"/>
          <w:sz w:val="28"/>
          <w:szCs w:val="28"/>
        </w:rPr>
        <w:t>桃花坪街道</w:t>
      </w:r>
      <w:r w:rsidRPr="003946F8">
        <w:rPr>
          <w:rFonts w:ascii="华文楷体" w:eastAsia="华文楷体" w:hAnsi="华文楷体" w:hint="eastAsia"/>
          <w:sz w:val="28"/>
          <w:szCs w:val="28"/>
        </w:rPr>
        <w:t>中心学校包括</w:t>
      </w:r>
      <w:r w:rsidR="00162A92" w:rsidRPr="00162A92">
        <w:rPr>
          <w:rFonts w:ascii="华文楷体" w:eastAsia="华文楷体" w:hAnsi="华文楷体"/>
          <w:sz w:val="28"/>
          <w:szCs w:val="28"/>
        </w:rPr>
        <w:t>1</w:t>
      </w:r>
      <w:r w:rsidR="00162A92">
        <w:rPr>
          <w:rFonts w:ascii="华文楷体" w:eastAsia="华文楷体" w:hAnsi="华文楷体" w:hint="eastAsia"/>
          <w:sz w:val="28"/>
          <w:szCs w:val="28"/>
        </w:rPr>
        <w:t>.</w:t>
      </w:r>
      <w:r w:rsidR="00162A92" w:rsidRPr="003946F8">
        <w:rPr>
          <w:rFonts w:ascii="华文楷体" w:eastAsia="华文楷体" w:hAnsi="华文楷体" w:hint="eastAsia"/>
          <w:sz w:val="28"/>
          <w:szCs w:val="28"/>
        </w:rPr>
        <w:t>隆回县</w:t>
      </w:r>
      <w:r w:rsidR="00162A92" w:rsidRPr="00162A92">
        <w:rPr>
          <w:rFonts w:ascii="华文楷体" w:eastAsia="华文楷体" w:hAnsi="华文楷体" w:hint="eastAsia"/>
          <w:sz w:val="28"/>
          <w:szCs w:val="28"/>
        </w:rPr>
        <w:t>桃花坪街道中心学校本级（含</w:t>
      </w:r>
      <w:r w:rsidR="00162A92" w:rsidRPr="003946F8">
        <w:rPr>
          <w:rFonts w:ascii="华文楷体" w:eastAsia="华文楷体" w:hAnsi="华文楷体" w:hint="eastAsia"/>
          <w:sz w:val="28"/>
          <w:szCs w:val="28"/>
        </w:rPr>
        <w:t>隆回县</w:t>
      </w:r>
      <w:r w:rsidR="00162A92" w:rsidRPr="00162A92">
        <w:rPr>
          <w:rFonts w:ascii="华文楷体" w:eastAsia="华文楷体" w:hAnsi="华文楷体" w:hint="eastAsia"/>
          <w:sz w:val="28"/>
          <w:szCs w:val="28"/>
        </w:rPr>
        <w:t>桃花坪街道磨石小学、</w:t>
      </w:r>
      <w:r w:rsidR="00162A92" w:rsidRPr="003946F8">
        <w:rPr>
          <w:rFonts w:ascii="华文楷体" w:eastAsia="华文楷体" w:hAnsi="华文楷体" w:hint="eastAsia"/>
          <w:sz w:val="28"/>
          <w:szCs w:val="28"/>
        </w:rPr>
        <w:t>隆回县</w:t>
      </w:r>
      <w:r w:rsidR="00162A92" w:rsidRPr="00162A92">
        <w:rPr>
          <w:rFonts w:ascii="华文楷体" w:eastAsia="华文楷体" w:hAnsi="华文楷体" w:hint="eastAsia"/>
          <w:sz w:val="28"/>
          <w:szCs w:val="28"/>
        </w:rPr>
        <w:t>桃花坪街道南松小学、</w:t>
      </w:r>
      <w:r w:rsidR="00162A92" w:rsidRPr="003946F8">
        <w:rPr>
          <w:rFonts w:ascii="华文楷体" w:eastAsia="华文楷体" w:hAnsi="华文楷体" w:hint="eastAsia"/>
          <w:sz w:val="28"/>
          <w:szCs w:val="28"/>
        </w:rPr>
        <w:t>隆回县</w:t>
      </w:r>
      <w:r w:rsidR="00162A92" w:rsidRPr="00162A92">
        <w:rPr>
          <w:rFonts w:ascii="华文楷体" w:eastAsia="华文楷体" w:hAnsi="华文楷体" w:hint="eastAsia"/>
          <w:sz w:val="28"/>
          <w:szCs w:val="28"/>
        </w:rPr>
        <w:t>桃花坪街道木梁小学），</w:t>
      </w:r>
      <w:r w:rsidR="00162A92" w:rsidRPr="00162A92">
        <w:rPr>
          <w:rFonts w:ascii="华文楷体" w:eastAsia="华文楷体" w:hAnsi="华文楷体"/>
          <w:sz w:val="28"/>
          <w:szCs w:val="28"/>
        </w:rPr>
        <w:t>2</w:t>
      </w:r>
      <w:r w:rsidR="00162A92">
        <w:rPr>
          <w:rFonts w:ascii="华文楷体" w:eastAsia="华文楷体" w:hAnsi="华文楷体" w:hint="eastAsia"/>
          <w:sz w:val="28"/>
          <w:szCs w:val="28"/>
        </w:rPr>
        <w:t>.</w:t>
      </w:r>
      <w:r w:rsidR="00162A92" w:rsidRPr="003946F8">
        <w:rPr>
          <w:rFonts w:ascii="华文楷体" w:eastAsia="华文楷体" w:hAnsi="华文楷体" w:hint="eastAsia"/>
          <w:sz w:val="28"/>
          <w:szCs w:val="28"/>
        </w:rPr>
        <w:t>隆回县</w:t>
      </w:r>
      <w:r w:rsidR="00162A92" w:rsidRPr="00162A92">
        <w:rPr>
          <w:rFonts w:ascii="华文楷体" w:eastAsia="华文楷体" w:hAnsi="华文楷体" w:hint="eastAsia"/>
          <w:sz w:val="28"/>
          <w:szCs w:val="28"/>
        </w:rPr>
        <w:t>桃花坪街道桃花坪中学，</w:t>
      </w:r>
      <w:r w:rsidR="00162A92" w:rsidRPr="00162A92">
        <w:rPr>
          <w:rFonts w:ascii="华文楷体" w:eastAsia="华文楷体" w:hAnsi="华文楷体"/>
          <w:sz w:val="28"/>
          <w:szCs w:val="28"/>
        </w:rPr>
        <w:t>3</w:t>
      </w:r>
      <w:r w:rsidR="00162A92">
        <w:rPr>
          <w:rFonts w:ascii="华文楷体" w:eastAsia="华文楷体" w:hAnsi="华文楷体" w:hint="eastAsia"/>
          <w:sz w:val="28"/>
          <w:szCs w:val="28"/>
        </w:rPr>
        <w:t>.</w:t>
      </w:r>
      <w:r w:rsidR="00162A92" w:rsidRPr="003946F8">
        <w:rPr>
          <w:rFonts w:ascii="华文楷体" w:eastAsia="华文楷体" w:hAnsi="华文楷体" w:hint="eastAsia"/>
          <w:sz w:val="28"/>
          <w:szCs w:val="28"/>
        </w:rPr>
        <w:t>隆回县</w:t>
      </w:r>
      <w:r w:rsidR="00162A92" w:rsidRPr="00162A92">
        <w:rPr>
          <w:rFonts w:ascii="华文楷体" w:eastAsia="华文楷体" w:hAnsi="华文楷体" w:hint="eastAsia"/>
          <w:sz w:val="28"/>
          <w:szCs w:val="28"/>
        </w:rPr>
        <w:t>桃花坪街道雨山中学，</w:t>
      </w:r>
      <w:r w:rsidR="00162A92" w:rsidRPr="00162A92">
        <w:rPr>
          <w:rFonts w:ascii="华文楷体" w:eastAsia="华文楷体" w:hAnsi="华文楷体"/>
          <w:sz w:val="28"/>
          <w:szCs w:val="28"/>
        </w:rPr>
        <w:t>4</w:t>
      </w:r>
      <w:r w:rsidR="00162A92">
        <w:rPr>
          <w:rFonts w:ascii="华文楷体" w:eastAsia="华文楷体" w:hAnsi="华文楷体" w:hint="eastAsia"/>
          <w:sz w:val="28"/>
          <w:szCs w:val="28"/>
        </w:rPr>
        <w:t>.</w:t>
      </w:r>
      <w:r w:rsidR="00162A92" w:rsidRPr="003946F8">
        <w:rPr>
          <w:rFonts w:ascii="华文楷体" w:eastAsia="华文楷体" w:hAnsi="华文楷体" w:hint="eastAsia"/>
          <w:sz w:val="28"/>
          <w:szCs w:val="28"/>
        </w:rPr>
        <w:t>隆回县</w:t>
      </w:r>
      <w:r w:rsidR="00162A92" w:rsidRPr="00162A92">
        <w:rPr>
          <w:rFonts w:ascii="华文楷体" w:eastAsia="华文楷体" w:hAnsi="华文楷体" w:hint="eastAsia"/>
          <w:sz w:val="28"/>
          <w:szCs w:val="28"/>
        </w:rPr>
        <w:t>桃花坪街道东方红小学，</w:t>
      </w:r>
      <w:r w:rsidR="00162A92" w:rsidRPr="00162A92">
        <w:rPr>
          <w:rFonts w:ascii="华文楷体" w:eastAsia="华文楷体" w:hAnsi="华文楷体"/>
          <w:sz w:val="28"/>
          <w:szCs w:val="28"/>
        </w:rPr>
        <w:t>5</w:t>
      </w:r>
      <w:r w:rsidR="00162A92">
        <w:rPr>
          <w:rFonts w:ascii="华文楷体" w:eastAsia="华文楷体" w:hAnsi="华文楷体" w:hint="eastAsia"/>
          <w:sz w:val="28"/>
          <w:szCs w:val="28"/>
        </w:rPr>
        <w:t>.</w:t>
      </w:r>
      <w:r w:rsidR="00162A92" w:rsidRPr="003946F8">
        <w:rPr>
          <w:rFonts w:ascii="华文楷体" w:eastAsia="华文楷体" w:hAnsi="华文楷体" w:hint="eastAsia"/>
          <w:sz w:val="28"/>
          <w:szCs w:val="28"/>
        </w:rPr>
        <w:t>隆回县</w:t>
      </w:r>
      <w:r w:rsidR="00162A92" w:rsidRPr="00162A92">
        <w:rPr>
          <w:rFonts w:ascii="华文楷体" w:eastAsia="华文楷体" w:hAnsi="华文楷体" w:hint="eastAsia"/>
          <w:sz w:val="28"/>
          <w:szCs w:val="28"/>
        </w:rPr>
        <w:t>桃花坪街道梨子园小学，</w:t>
      </w:r>
      <w:r w:rsidR="00162A92" w:rsidRPr="00162A92">
        <w:rPr>
          <w:rFonts w:ascii="华文楷体" w:eastAsia="华文楷体" w:hAnsi="华文楷体"/>
          <w:sz w:val="28"/>
          <w:szCs w:val="28"/>
        </w:rPr>
        <w:t>6</w:t>
      </w:r>
      <w:r w:rsidR="00162A92">
        <w:rPr>
          <w:rFonts w:ascii="华文楷体" w:eastAsia="华文楷体" w:hAnsi="华文楷体" w:hint="eastAsia"/>
          <w:sz w:val="28"/>
          <w:szCs w:val="28"/>
        </w:rPr>
        <w:t>.</w:t>
      </w:r>
      <w:r w:rsidR="00162A92" w:rsidRPr="003946F8">
        <w:rPr>
          <w:rFonts w:ascii="华文楷体" w:eastAsia="华文楷体" w:hAnsi="华文楷体" w:hint="eastAsia"/>
          <w:sz w:val="28"/>
          <w:szCs w:val="28"/>
        </w:rPr>
        <w:t>隆回县</w:t>
      </w:r>
      <w:r w:rsidR="00162A92" w:rsidRPr="00162A92">
        <w:rPr>
          <w:rFonts w:ascii="华文楷体" w:eastAsia="华文楷体" w:hAnsi="华文楷体" w:hint="eastAsia"/>
          <w:sz w:val="28"/>
          <w:szCs w:val="28"/>
        </w:rPr>
        <w:t>桃花坪街道群贤小学，</w:t>
      </w:r>
      <w:r w:rsidR="00162A92" w:rsidRPr="00162A92">
        <w:rPr>
          <w:rFonts w:ascii="华文楷体" w:eastAsia="华文楷体" w:hAnsi="华文楷体"/>
          <w:sz w:val="28"/>
          <w:szCs w:val="28"/>
        </w:rPr>
        <w:t>7</w:t>
      </w:r>
      <w:r w:rsidR="00162A92">
        <w:rPr>
          <w:rFonts w:ascii="华文楷体" w:eastAsia="华文楷体" w:hAnsi="华文楷体" w:hint="eastAsia"/>
          <w:sz w:val="28"/>
          <w:szCs w:val="28"/>
        </w:rPr>
        <w:t>.</w:t>
      </w:r>
      <w:r w:rsidR="00162A92" w:rsidRPr="003946F8">
        <w:rPr>
          <w:rFonts w:ascii="华文楷体" w:eastAsia="华文楷体" w:hAnsi="华文楷体" w:hint="eastAsia"/>
          <w:sz w:val="28"/>
          <w:szCs w:val="28"/>
        </w:rPr>
        <w:t>隆回县</w:t>
      </w:r>
      <w:r w:rsidR="00162A92" w:rsidRPr="00162A92">
        <w:rPr>
          <w:rFonts w:ascii="华文楷体" w:eastAsia="华文楷体" w:hAnsi="华文楷体" w:hint="eastAsia"/>
          <w:sz w:val="28"/>
          <w:szCs w:val="28"/>
        </w:rPr>
        <w:t>桃花坪街道雨山完全小学，</w:t>
      </w:r>
      <w:r w:rsidR="00162A92" w:rsidRPr="00162A92">
        <w:rPr>
          <w:rFonts w:ascii="华文楷体" w:eastAsia="华文楷体" w:hAnsi="华文楷体"/>
          <w:sz w:val="28"/>
          <w:szCs w:val="28"/>
        </w:rPr>
        <w:t>8</w:t>
      </w:r>
      <w:r w:rsidR="00162A92">
        <w:rPr>
          <w:rFonts w:ascii="华文楷体" w:eastAsia="华文楷体" w:hAnsi="华文楷体" w:hint="eastAsia"/>
          <w:sz w:val="28"/>
          <w:szCs w:val="28"/>
        </w:rPr>
        <w:t>.</w:t>
      </w:r>
      <w:r w:rsidR="00162A92" w:rsidRPr="003946F8">
        <w:rPr>
          <w:rFonts w:ascii="华文楷体" w:eastAsia="华文楷体" w:hAnsi="华文楷体" w:hint="eastAsia"/>
          <w:sz w:val="28"/>
          <w:szCs w:val="28"/>
        </w:rPr>
        <w:t>隆回县</w:t>
      </w:r>
      <w:r w:rsidR="00162A92" w:rsidRPr="00162A92">
        <w:rPr>
          <w:rFonts w:ascii="华文楷体" w:eastAsia="华文楷体" w:hAnsi="华文楷体" w:hint="eastAsia"/>
          <w:sz w:val="28"/>
          <w:szCs w:val="28"/>
        </w:rPr>
        <w:t>桃花坪街道盘古坝完全小学，</w:t>
      </w:r>
      <w:r w:rsidR="00162A92" w:rsidRPr="00162A92">
        <w:rPr>
          <w:rFonts w:ascii="华文楷体" w:eastAsia="华文楷体" w:hAnsi="华文楷体"/>
          <w:sz w:val="28"/>
          <w:szCs w:val="28"/>
        </w:rPr>
        <w:t>9</w:t>
      </w:r>
      <w:r w:rsidR="00162A92">
        <w:rPr>
          <w:rFonts w:ascii="华文楷体" w:eastAsia="华文楷体" w:hAnsi="华文楷体" w:hint="eastAsia"/>
          <w:sz w:val="28"/>
          <w:szCs w:val="28"/>
        </w:rPr>
        <w:t>.</w:t>
      </w:r>
      <w:r w:rsidR="00162A92" w:rsidRPr="003946F8">
        <w:rPr>
          <w:rFonts w:ascii="华文楷体" w:eastAsia="华文楷体" w:hAnsi="华文楷体" w:hint="eastAsia"/>
          <w:sz w:val="28"/>
          <w:szCs w:val="28"/>
        </w:rPr>
        <w:t>隆回县</w:t>
      </w:r>
      <w:r w:rsidR="00162A92" w:rsidRPr="00162A92">
        <w:rPr>
          <w:rFonts w:ascii="华文楷体" w:eastAsia="华文楷体" w:hAnsi="华文楷体" w:hint="eastAsia"/>
          <w:sz w:val="28"/>
          <w:szCs w:val="28"/>
        </w:rPr>
        <w:t>桃花坪街道长扶完小，</w:t>
      </w:r>
      <w:r w:rsidR="00162A92" w:rsidRPr="00162A92">
        <w:rPr>
          <w:rFonts w:ascii="华文楷体" w:eastAsia="华文楷体" w:hAnsi="华文楷体"/>
          <w:sz w:val="28"/>
          <w:szCs w:val="28"/>
        </w:rPr>
        <w:t>10</w:t>
      </w:r>
      <w:r w:rsidR="00162A92">
        <w:rPr>
          <w:rFonts w:ascii="华文楷体" w:eastAsia="华文楷体" w:hAnsi="华文楷体" w:hint="eastAsia"/>
          <w:sz w:val="28"/>
          <w:szCs w:val="28"/>
        </w:rPr>
        <w:t>.</w:t>
      </w:r>
      <w:r w:rsidR="00162A92" w:rsidRPr="003946F8">
        <w:rPr>
          <w:rFonts w:ascii="华文楷体" w:eastAsia="华文楷体" w:hAnsi="华文楷体" w:hint="eastAsia"/>
          <w:sz w:val="28"/>
          <w:szCs w:val="28"/>
        </w:rPr>
        <w:t>隆回县</w:t>
      </w:r>
      <w:r w:rsidR="00162A92" w:rsidRPr="00162A92">
        <w:rPr>
          <w:rFonts w:ascii="华文楷体" w:eastAsia="华文楷体" w:hAnsi="华文楷体" w:hint="eastAsia"/>
          <w:sz w:val="28"/>
          <w:szCs w:val="28"/>
        </w:rPr>
        <w:t>桃花坪街道红星小学，</w:t>
      </w:r>
      <w:r w:rsidR="00162A92" w:rsidRPr="00162A92">
        <w:rPr>
          <w:rFonts w:ascii="华文楷体" w:eastAsia="华文楷体" w:hAnsi="华文楷体"/>
          <w:sz w:val="28"/>
          <w:szCs w:val="28"/>
        </w:rPr>
        <w:t>11</w:t>
      </w:r>
      <w:r w:rsidR="00162A92">
        <w:rPr>
          <w:rFonts w:ascii="华文楷体" w:eastAsia="华文楷体" w:hAnsi="华文楷体" w:hint="eastAsia"/>
          <w:sz w:val="28"/>
          <w:szCs w:val="28"/>
        </w:rPr>
        <w:t>.</w:t>
      </w:r>
      <w:r w:rsidR="00162A92" w:rsidRPr="003946F8">
        <w:rPr>
          <w:rFonts w:ascii="华文楷体" w:eastAsia="华文楷体" w:hAnsi="华文楷体" w:hint="eastAsia"/>
          <w:sz w:val="28"/>
          <w:szCs w:val="28"/>
        </w:rPr>
        <w:t>隆回县</w:t>
      </w:r>
      <w:r w:rsidR="00162A92" w:rsidRPr="00162A92">
        <w:rPr>
          <w:rFonts w:ascii="华文楷体" w:eastAsia="华文楷体" w:hAnsi="华文楷体" w:hint="eastAsia"/>
          <w:sz w:val="28"/>
          <w:szCs w:val="28"/>
        </w:rPr>
        <w:t>桃花坪街道高田完小，</w:t>
      </w:r>
      <w:r w:rsidR="00162A92" w:rsidRPr="00162A92">
        <w:rPr>
          <w:rFonts w:ascii="华文楷体" w:eastAsia="华文楷体" w:hAnsi="华文楷体"/>
          <w:sz w:val="28"/>
          <w:szCs w:val="28"/>
        </w:rPr>
        <w:t>12</w:t>
      </w:r>
      <w:r w:rsidR="00162A92">
        <w:rPr>
          <w:rFonts w:ascii="华文楷体" w:eastAsia="华文楷体" w:hAnsi="华文楷体" w:hint="eastAsia"/>
          <w:sz w:val="28"/>
          <w:szCs w:val="28"/>
        </w:rPr>
        <w:t>.</w:t>
      </w:r>
      <w:r w:rsidR="00162A92" w:rsidRPr="003946F8">
        <w:rPr>
          <w:rFonts w:ascii="华文楷体" w:eastAsia="华文楷体" w:hAnsi="华文楷体" w:hint="eastAsia"/>
          <w:sz w:val="28"/>
          <w:szCs w:val="28"/>
        </w:rPr>
        <w:t>隆回县</w:t>
      </w:r>
      <w:r w:rsidR="00162A92" w:rsidRPr="00162A92">
        <w:rPr>
          <w:rFonts w:ascii="华文楷体" w:eastAsia="华文楷体" w:hAnsi="华文楷体" w:hint="eastAsia"/>
          <w:sz w:val="28"/>
          <w:szCs w:val="28"/>
        </w:rPr>
        <w:t>桃花坪街道城东学校</w:t>
      </w:r>
      <w:r w:rsidR="00162A92">
        <w:rPr>
          <w:rFonts w:ascii="华文楷体" w:eastAsia="华文楷体" w:hAnsi="华文楷体" w:hint="eastAsia"/>
          <w:sz w:val="28"/>
          <w:szCs w:val="28"/>
        </w:rPr>
        <w:t>12</w:t>
      </w:r>
      <w:r w:rsidRPr="003946F8">
        <w:rPr>
          <w:rFonts w:ascii="华文楷体" w:eastAsia="华文楷体" w:hAnsi="华文楷体" w:hint="eastAsia"/>
          <w:sz w:val="28"/>
          <w:szCs w:val="28"/>
        </w:rPr>
        <w:t>个独立编制机构单位。</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人员编制情况：</w:t>
      </w:r>
      <w:r w:rsidR="00162A92" w:rsidRPr="003946F8">
        <w:rPr>
          <w:rFonts w:ascii="华文楷体" w:eastAsia="华文楷体" w:hAnsi="华文楷体" w:hint="eastAsia"/>
          <w:sz w:val="28"/>
          <w:szCs w:val="28"/>
        </w:rPr>
        <w:t>隆回县</w:t>
      </w:r>
      <w:r w:rsidR="00162A92">
        <w:rPr>
          <w:rFonts w:ascii="华文楷体" w:eastAsia="华文楷体" w:hAnsi="华文楷体" w:hint="eastAsia"/>
          <w:sz w:val="28"/>
          <w:szCs w:val="28"/>
        </w:rPr>
        <w:t>桃花坪街道</w:t>
      </w:r>
      <w:r w:rsidRPr="003946F8">
        <w:rPr>
          <w:rFonts w:ascii="华文楷体" w:eastAsia="华文楷体" w:hAnsi="华文楷体" w:hint="eastAsia"/>
          <w:sz w:val="28"/>
          <w:szCs w:val="28"/>
        </w:rPr>
        <w:t>中心学校单位编制人数为</w:t>
      </w:r>
      <w:r w:rsidR="0060608B">
        <w:rPr>
          <w:rFonts w:ascii="华文楷体" w:eastAsia="华文楷体" w:hAnsi="华文楷体" w:hint="eastAsia"/>
          <w:sz w:val="28"/>
          <w:szCs w:val="28"/>
        </w:rPr>
        <w:t>745</w:t>
      </w:r>
      <w:r w:rsidRPr="003946F8">
        <w:rPr>
          <w:rFonts w:ascii="华文楷体" w:eastAsia="华文楷体" w:hAnsi="华文楷体" w:hint="eastAsia"/>
          <w:sz w:val="28"/>
          <w:szCs w:val="28"/>
        </w:rPr>
        <w:t>人，年末实际在职人数</w:t>
      </w:r>
      <w:r w:rsidR="0060608B">
        <w:rPr>
          <w:rFonts w:ascii="华文楷体" w:eastAsia="华文楷体" w:hAnsi="华文楷体" w:hint="eastAsia"/>
          <w:sz w:val="28"/>
          <w:szCs w:val="28"/>
        </w:rPr>
        <w:t>747</w:t>
      </w:r>
      <w:r w:rsidRPr="003946F8">
        <w:rPr>
          <w:rFonts w:ascii="华文楷体" w:eastAsia="华文楷体" w:hAnsi="华文楷体" w:hint="eastAsia"/>
          <w:sz w:val="28"/>
          <w:szCs w:val="28"/>
        </w:rPr>
        <w:t>人（含特岗教师</w:t>
      </w:r>
      <w:r w:rsidR="0060608B">
        <w:rPr>
          <w:rFonts w:ascii="华文楷体" w:eastAsia="华文楷体" w:hAnsi="华文楷体" w:hint="eastAsia"/>
          <w:sz w:val="28"/>
          <w:szCs w:val="28"/>
        </w:rPr>
        <w:t>2</w:t>
      </w:r>
      <w:r w:rsidRPr="003946F8">
        <w:rPr>
          <w:rFonts w:ascii="华文楷体" w:eastAsia="华文楷体" w:hAnsi="华文楷体" w:hint="eastAsia"/>
          <w:sz w:val="28"/>
          <w:szCs w:val="28"/>
        </w:rPr>
        <w:t>人），退休人员</w:t>
      </w:r>
      <w:r w:rsidR="0060608B">
        <w:rPr>
          <w:rFonts w:ascii="华文楷体" w:eastAsia="华文楷体" w:hAnsi="华文楷体" w:hint="eastAsia"/>
          <w:sz w:val="28"/>
          <w:szCs w:val="28"/>
        </w:rPr>
        <w:t>569</w:t>
      </w:r>
      <w:r w:rsidRPr="003946F8">
        <w:rPr>
          <w:rFonts w:ascii="华文楷体" w:eastAsia="华文楷体" w:hAnsi="华文楷体" w:hint="eastAsia"/>
          <w:sz w:val="28"/>
          <w:szCs w:val="28"/>
        </w:rPr>
        <w:t>人；年末中小学学生</w:t>
      </w:r>
      <w:r w:rsidR="0060608B">
        <w:rPr>
          <w:rFonts w:ascii="华文楷体" w:eastAsia="华文楷体" w:hAnsi="华文楷体" w:hint="eastAsia"/>
          <w:sz w:val="28"/>
          <w:szCs w:val="28"/>
        </w:rPr>
        <w:t>16144</w:t>
      </w:r>
      <w:r w:rsidRPr="003946F8">
        <w:rPr>
          <w:rFonts w:ascii="华文楷体" w:eastAsia="华文楷体" w:hAnsi="华文楷体" w:hint="eastAsia"/>
          <w:sz w:val="28"/>
          <w:szCs w:val="28"/>
        </w:rPr>
        <w:t>人；年末实有遗属补助人数</w:t>
      </w:r>
      <w:r w:rsidRPr="0060608B">
        <w:rPr>
          <w:rFonts w:ascii="华文楷体" w:eastAsia="华文楷体" w:hAnsi="华文楷体"/>
          <w:color w:val="FF0000"/>
          <w:sz w:val="28"/>
          <w:szCs w:val="28"/>
        </w:rPr>
        <w:t>57</w:t>
      </w:r>
      <w:r w:rsidRPr="003946F8">
        <w:rPr>
          <w:rFonts w:ascii="华文楷体" w:eastAsia="华文楷体" w:hAnsi="华文楷体" w:hint="eastAsia"/>
          <w:sz w:val="28"/>
          <w:szCs w:val="28"/>
        </w:rPr>
        <w:t>人。</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主要职能职责：为教育教学提供管理保障。教育教学管理。提供中小学义务教育和学前教育。中小学学历教育。</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2</w:t>
      </w:r>
      <w:r w:rsidRPr="003946F8">
        <w:rPr>
          <w:rFonts w:ascii="华文楷体" w:eastAsia="华文楷体" w:hAnsi="华文楷体"/>
          <w:sz w:val="28"/>
          <w:szCs w:val="28"/>
        </w:rPr>
        <w:t>023</w:t>
      </w:r>
      <w:r w:rsidRPr="003946F8">
        <w:rPr>
          <w:rFonts w:ascii="华文楷体" w:eastAsia="华文楷体" w:hAnsi="华文楷体" w:hint="eastAsia"/>
          <w:sz w:val="28"/>
          <w:szCs w:val="28"/>
        </w:rPr>
        <w:t>年的重点工作：</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1</w:t>
      </w:r>
      <w:r w:rsidRPr="003946F8">
        <w:rPr>
          <w:rFonts w:ascii="华文楷体" w:eastAsia="华文楷体" w:hAnsi="华文楷体"/>
          <w:sz w:val="28"/>
          <w:szCs w:val="28"/>
        </w:rPr>
        <w:t>.</w:t>
      </w:r>
      <w:r w:rsidRPr="003946F8">
        <w:rPr>
          <w:rFonts w:ascii="华文楷体" w:eastAsia="华文楷体" w:hAnsi="华文楷体" w:hint="eastAsia"/>
          <w:sz w:val="28"/>
          <w:szCs w:val="28"/>
        </w:rPr>
        <w:t>做好校园欺凌、疫情防控、防溺水、交通安全、食品安全等综治安全</w:t>
      </w:r>
      <w:r w:rsidR="00CD0197">
        <w:rPr>
          <w:rFonts w:ascii="华文楷体" w:eastAsia="华文楷体" w:hAnsi="华文楷体" w:hint="eastAsia"/>
          <w:sz w:val="28"/>
          <w:szCs w:val="28"/>
        </w:rPr>
        <w:t>维稳</w:t>
      </w:r>
      <w:r w:rsidRPr="003946F8">
        <w:rPr>
          <w:rFonts w:ascii="华文楷体" w:eastAsia="华文楷体" w:hAnsi="华文楷体" w:hint="eastAsia"/>
          <w:sz w:val="28"/>
          <w:szCs w:val="28"/>
        </w:rPr>
        <w:t>工作；</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2</w:t>
      </w:r>
      <w:r w:rsidRPr="003946F8">
        <w:rPr>
          <w:rFonts w:ascii="华文楷体" w:eastAsia="华文楷体" w:hAnsi="华文楷体"/>
          <w:sz w:val="28"/>
          <w:szCs w:val="28"/>
        </w:rPr>
        <w:t>.</w:t>
      </w:r>
      <w:r w:rsidRPr="003946F8">
        <w:rPr>
          <w:rFonts w:ascii="华文楷体" w:eastAsia="华文楷体" w:hAnsi="华文楷体" w:hint="eastAsia"/>
          <w:sz w:val="28"/>
          <w:szCs w:val="28"/>
        </w:rPr>
        <w:t>完成年度教育教学工作任务</w:t>
      </w:r>
      <w:r w:rsidR="00CD0197">
        <w:rPr>
          <w:rFonts w:ascii="华文楷体" w:eastAsia="华文楷体" w:hAnsi="华文楷体" w:hint="eastAsia"/>
          <w:sz w:val="28"/>
          <w:szCs w:val="28"/>
        </w:rPr>
        <w:t>，保持重点高中升学率不下降</w:t>
      </w:r>
      <w:r w:rsidRPr="003946F8">
        <w:rPr>
          <w:rFonts w:ascii="华文楷体" w:eastAsia="华文楷体" w:hAnsi="华文楷体" w:hint="eastAsia"/>
          <w:sz w:val="28"/>
          <w:szCs w:val="28"/>
        </w:rPr>
        <w:t>；</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3</w:t>
      </w:r>
      <w:r w:rsidRPr="003946F8">
        <w:rPr>
          <w:rFonts w:ascii="华文楷体" w:eastAsia="华文楷体" w:hAnsi="华文楷体"/>
          <w:sz w:val="28"/>
          <w:szCs w:val="28"/>
        </w:rPr>
        <w:t>.</w:t>
      </w:r>
      <w:r w:rsidRPr="003946F8">
        <w:rPr>
          <w:rFonts w:ascii="华文楷体" w:eastAsia="华文楷体" w:hAnsi="华文楷体" w:hint="eastAsia"/>
          <w:sz w:val="28"/>
          <w:szCs w:val="28"/>
        </w:rPr>
        <w:t>改善学校办学条件，提高师生学生生活环境；</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4.义务教育均衡发展，教师稳定，质量提高。</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绩效目标设定情况：</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lastRenderedPageBreak/>
        <w:t>1、在各级部门领导下，承担中小学教育、学前教育教学工作及教育行政管理事务,为中小学、幼儿园提供教育管理保障；</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2、按时完成教育教学任务；</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3、义务教育稳步、健康运行；</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4、学校办学条件逐步改善，办学行为逐步规范</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（二）部门整体支出情况</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1</w:t>
      </w:r>
      <w:r w:rsidRPr="003946F8">
        <w:rPr>
          <w:rFonts w:ascii="华文楷体" w:eastAsia="华文楷体" w:hAnsi="华文楷体"/>
          <w:sz w:val="28"/>
          <w:szCs w:val="28"/>
        </w:rPr>
        <w:t>.</w:t>
      </w:r>
      <w:r w:rsidRPr="003946F8">
        <w:rPr>
          <w:rFonts w:ascii="华文楷体" w:eastAsia="华文楷体" w:hAnsi="华文楷体" w:hint="eastAsia"/>
          <w:sz w:val="28"/>
          <w:szCs w:val="28"/>
        </w:rPr>
        <w:t>收入情况：2023年度财政拨款收入</w:t>
      </w:r>
      <w:r w:rsidR="0060608B">
        <w:rPr>
          <w:rFonts w:ascii="华文楷体" w:eastAsia="华文楷体" w:hAnsi="华文楷体" w:hint="eastAsia"/>
          <w:sz w:val="28"/>
          <w:szCs w:val="28"/>
        </w:rPr>
        <w:t>17220</w:t>
      </w:r>
      <w:r w:rsidRPr="003946F8">
        <w:rPr>
          <w:rFonts w:ascii="华文楷体" w:eastAsia="华文楷体" w:hAnsi="华文楷体" w:hint="eastAsia"/>
          <w:sz w:val="28"/>
          <w:szCs w:val="28"/>
        </w:rPr>
        <w:t>万元，其中：一般公共预算拨</w:t>
      </w:r>
      <w:r>
        <w:rPr>
          <w:rFonts w:hint="eastAsia"/>
          <w:sz w:val="28"/>
          <w:szCs w:val="28"/>
        </w:rPr>
        <w:t>款</w:t>
      </w:r>
      <w:r w:rsidR="0060608B">
        <w:rPr>
          <w:rFonts w:ascii="华文楷体" w:eastAsia="华文楷体" w:hAnsi="华文楷体" w:hint="eastAsia"/>
          <w:sz w:val="28"/>
          <w:szCs w:val="28"/>
        </w:rPr>
        <w:t>13579</w:t>
      </w:r>
      <w:r w:rsidRPr="003946F8">
        <w:rPr>
          <w:rFonts w:ascii="华文楷体" w:eastAsia="华文楷体" w:hAnsi="华文楷体" w:hint="eastAsia"/>
          <w:sz w:val="28"/>
          <w:szCs w:val="28"/>
        </w:rPr>
        <w:t>万元，政府性基金预算</w:t>
      </w:r>
      <w:r>
        <w:rPr>
          <w:rFonts w:hint="eastAsia"/>
          <w:sz w:val="28"/>
          <w:szCs w:val="28"/>
        </w:rPr>
        <w:t>拨款</w:t>
      </w:r>
      <w:r w:rsidR="0060608B">
        <w:rPr>
          <w:rFonts w:ascii="华文楷体" w:eastAsia="华文楷体" w:hAnsi="华文楷体" w:hint="eastAsia"/>
          <w:sz w:val="28"/>
          <w:szCs w:val="28"/>
        </w:rPr>
        <w:t>3641</w:t>
      </w:r>
      <w:r w:rsidRPr="003946F8">
        <w:rPr>
          <w:rFonts w:ascii="华文楷体" w:eastAsia="华文楷体" w:hAnsi="华文楷体" w:hint="eastAsia"/>
          <w:sz w:val="28"/>
          <w:szCs w:val="28"/>
        </w:rPr>
        <w:t>万元。</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2</w:t>
      </w:r>
      <w:r w:rsidRPr="003946F8">
        <w:rPr>
          <w:rFonts w:ascii="华文楷体" w:eastAsia="华文楷体" w:hAnsi="华文楷体"/>
          <w:sz w:val="28"/>
          <w:szCs w:val="28"/>
        </w:rPr>
        <w:t>.</w:t>
      </w:r>
      <w:r w:rsidRPr="003946F8">
        <w:rPr>
          <w:rFonts w:ascii="华文楷体" w:eastAsia="华文楷体" w:hAnsi="华文楷体" w:hint="eastAsia"/>
          <w:sz w:val="28"/>
          <w:szCs w:val="28"/>
        </w:rPr>
        <w:t>支出情况：2023年度支出</w:t>
      </w:r>
      <w:r w:rsidR="0060608B">
        <w:rPr>
          <w:rFonts w:ascii="华文楷体" w:eastAsia="华文楷体" w:hAnsi="华文楷体" w:hint="eastAsia"/>
          <w:sz w:val="28"/>
          <w:szCs w:val="28"/>
        </w:rPr>
        <w:t>17220</w:t>
      </w:r>
      <w:r w:rsidRPr="003946F8">
        <w:rPr>
          <w:rFonts w:ascii="华文楷体" w:eastAsia="华文楷体" w:hAnsi="华文楷体" w:hint="eastAsia"/>
          <w:sz w:val="28"/>
          <w:szCs w:val="28"/>
        </w:rPr>
        <w:t>万元，基本支出</w:t>
      </w:r>
      <w:r w:rsidR="0060608B">
        <w:rPr>
          <w:rFonts w:ascii="华文楷体" w:eastAsia="华文楷体" w:hAnsi="华文楷体" w:hint="eastAsia"/>
          <w:sz w:val="28"/>
          <w:szCs w:val="28"/>
        </w:rPr>
        <w:t>12610</w:t>
      </w:r>
      <w:r w:rsidRPr="003946F8">
        <w:rPr>
          <w:rFonts w:ascii="华文楷体" w:eastAsia="华文楷体" w:hAnsi="华文楷体" w:hint="eastAsia"/>
          <w:sz w:val="28"/>
          <w:szCs w:val="28"/>
        </w:rPr>
        <w:t>万元，为保障单位机构正常运转、完成日常工作任务而发生的各项支出，包括用于基本工资、津贴补贴等人员经费以及办公费、印刷费、水电费及办公设备购置等日常公用经费</w:t>
      </w:r>
      <w:r>
        <w:rPr>
          <w:rFonts w:hint="eastAsia"/>
          <w:sz w:val="28"/>
          <w:szCs w:val="28"/>
        </w:rPr>
        <w:t>；</w:t>
      </w:r>
      <w:r w:rsidRPr="003946F8">
        <w:rPr>
          <w:rFonts w:ascii="华文楷体" w:eastAsia="华文楷体" w:hAnsi="华文楷体" w:hint="eastAsia"/>
          <w:sz w:val="28"/>
          <w:szCs w:val="28"/>
        </w:rPr>
        <w:t>项目支出</w:t>
      </w:r>
      <w:r w:rsidR="0060608B">
        <w:rPr>
          <w:rFonts w:ascii="华文楷体" w:eastAsia="华文楷体" w:hAnsi="华文楷体" w:hint="eastAsia"/>
          <w:sz w:val="28"/>
          <w:szCs w:val="28"/>
        </w:rPr>
        <w:t>4610</w:t>
      </w:r>
      <w:r w:rsidRPr="003946F8">
        <w:rPr>
          <w:rFonts w:ascii="华文楷体" w:eastAsia="华文楷体" w:hAnsi="华文楷体" w:hint="eastAsia"/>
          <w:sz w:val="28"/>
          <w:szCs w:val="28"/>
        </w:rPr>
        <w:t>万元</w:t>
      </w:r>
      <w:r w:rsidRPr="003946F8">
        <w:rPr>
          <w:rFonts w:ascii="华文楷体" w:eastAsia="华文楷体" w:hAnsi="华文楷体" w:hint="eastAsia"/>
          <w:sz w:val="28"/>
          <w:szCs w:val="28"/>
          <w:lang w:bidi="ar"/>
        </w:rPr>
        <w:t>，主要是部门为完成特定工作任务或事业发展目标而发生的支出，包括有关事业发展专项、专项业务费、基本建设支出等</w:t>
      </w:r>
      <w:r w:rsidRPr="003946F8">
        <w:rPr>
          <w:rFonts w:ascii="华文楷体" w:eastAsia="华文楷体" w:hAnsi="华文楷体" w:hint="eastAsia"/>
          <w:sz w:val="28"/>
          <w:szCs w:val="28"/>
        </w:rPr>
        <w:t>。</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二、部门整体支出管理及使用情况</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（一）基本支出情况</w:t>
      </w:r>
    </w:p>
    <w:p w:rsidR="004B746C" w:rsidRPr="00CD0197" w:rsidRDefault="004B746C" w:rsidP="00EF3C71">
      <w:pPr>
        <w:pStyle w:val="a0"/>
        <w:rPr>
          <w:rFonts w:ascii="华文楷体" w:eastAsia="华文楷体" w:hAnsi="华文楷体" w:hint="eastAsia"/>
          <w:sz w:val="28"/>
          <w:szCs w:val="28"/>
        </w:rPr>
      </w:pPr>
      <w:r w:rsidRPr="00CD0197">
        <w:rPr>
          <w:rFonts w:ascii="华文楷体" w:eastAsia="华文楷体" w:hAnsi="华文楷体" w:hint="eastAsia"/>
          <w:sz w:val="28"/>
          <w:szCs w:val="28"/>
        </w:rPr>
        <w:t>2023年度基本支出</w:t>
      </w:r>
      <w:r w:rsidR="0060608B">
        <w:rPr>
          <w:rFonts w:ascii="华文楷体" w:eastAsia="华文楷体" w:hAnsi="华文楷体" w:hint="eastAsia"/>
          <w:sz w:val="28"/>
          <w:szCs w:val="28"/>
        </w:rPr>
        <w:t>12610</w:t>
      </w:r>
      <w:r w:rsidRPr="00CD0197">
        <w:rPr>
          <w:rFonts w:ascii="华文楷体" w:eastAsia="华文楷体" w:hAnsi="华文楷体" w:hint="eastAsia"/>
          <w:sz w:val="28"/>
          <w:szCs w:val="28"/>
        </w:rPr>
        <w:t>万元，基本支出中：工资福利支出</w:t>
      </w:r>
      <w:r w:rsidR="0060608B">
        <w:rPr>
          <w:rFonts w:ascii="华文楷体" w:eastAsia="华文楷体" w:hAnsi="华文楷体" w:hint="eastAsia"/>
          <w:sz w:val="28"/>
          <w:szCs w:val="28"/>
        </w:rPr>
        <w:t>8217</w:t>
      </w:r>
      <w:r w:rsidRPr="00CD0197">
        <w:rPr>
          <w:rFonts w:ascii="华文楷体" w:eastAsia="华文楷体" w:hAnsi="华文楷体" w:hint="eastAsia"/>
          <w:sz w:val="28"/>
          <w:szCs w:val="28"/>
        </w:rPr>
        <w:t>万元（其中基本工资</w:t>
      </w:r>
      <w:r w:rsidR="0060608B">
        <w:rPr>
          <w:rFonts w:ascii="华文楷体" w:eastAsia="华文楷体" w:hAnsi="华文楷体" w:hint="eastAsia"/>
          <w:sz w:val="28"/>
          <w:szCs w:val="28"/>
        </w:rPr>
        <w:t>3785</w:t>
      </w:r>
      <w:r w:rsidRPr="00CD0197">
        <w:rPr>
          <w:rFonts w:ascii="华文楷体" w:eastAsia="华文楷体" w:hAnsi="华文楷体" w:hint="eastAsia"/>
          <w:sz w:val="28"/>
          <w:szCs w:val="28"/>
        </w:rPr>
        <w:t>万元，津贴补贴</w:t>
      </w:r>
      <w:r w:rsidR="0060608B">
        <w:rPr>
          <w:rFonts w:ascii="华文楷体" w:eastAsia="华文楷体" w:hAnsi="华文楷体" w:hint="eastAsia"/>
          <w:sz w:val="28"/>
          <w:szCs w:val="28"/>
        </w:rPr>
        <w:t>136</w:t>
      </w:r>
      <w:r w:rsidRPr="00CD0197">
        <w:rPr>
          <w:rFonts w:ascii="华文楷体" w:eastAsia="华文楷体" w:hAnsi="华文楷体" w:hint="eastAsia"/>
          <w:sz w:val="28"/>
          <w:szCs w:val="28"/>
        </w:rPr>
        <w:t>万元，</w:t>
      </w:r>
      <w:r w:rsidR="0060608B">
        <w:rPr>
          <w:rFonts w:ascii="华文楷体" w:eastAsia="华文楷体" w:hAnsi="华文楷体" w:hint="eastAsia"/>
          <w:sz w:val="28"/>
          <w:szCs w:val="28"/>
        </w:rPr>
        <w:t>奖金</w:t>
      </w:r>
      <w:r w:rsidR="007C0C92">
        <w:rPr>
          <w:rFonts w:ascii="华文楷体" w:eastAsia="华文楷体" w:hAnsi="华文楷体" w:hint="eastAsia"/>
          <w:sz w:val="28"/>
          <w:szCs w:val="28"/>
        </w:rPr>
        <w:t>734万元，</w:t>
      </w:r>
      <w:r w:rsidRPr="00CD0197">
        <w:rPr>
          <w:rFonts w:ascii="华文楷体" w:eastAsia="华文楷体" w:hAnsi="华文楷体" w:hint="eastAsia"/>
          <w:sz w:val="28"/>
          <w:szCs w:val="28"/>
        </w:rPr>
        <w:t>绩效工资</w:t>
      </w:r>
      <w:r w:rsidR="007C0C92">
        <w:rPr>
          <w:rFonts w:ascii="华文楷体" w:eastAsia="华文楷体" w:hAnsi="华文楷体" w:hint="eastAsia"/>
          <w:sz w:val="28"/>
          <w:szCs w:val="28"/>
        </w:rPr>
        <w:t>1065</w:t>
      </w:r>
      <w:r w:rsidRPr="00CD0197">
        <w:rPr>
          <w:rFonts w:ascii="华文楷体" w:eastAsia="华文楷体" w:hAnsi="华文楷体" w:hint="eastAsia"/>
          <w:sz w:val="28"/>
          <w:szCs w:val="28"/>
        </w:rPr>
        <w:t>万元，机关养老保险缴费</w:t>
      </w:r>
      <w:r w:rsidR="007C0C92">
        <w:rPr>
          <w:rFonts w:ascii="华文楷体" w:eastAsia="华文楷体" w:hAnsi="华文楷体" w:hint="eastAsia"/>
          <w:sz w:val="28"/>
          <w:szCs w:val="28"/>
        </w:rPr>
        <w:t>1018</w:t>
      </w:r>
      <w:r w:rsidRPr="00CD0197">
        <w:rPr>
          <w:rFonts w:ascii="华文楷体" w:eastAsia="华文楷体" w:hAnsi="华文楷体" w:hint="eastAsia"/>
          <w:sz w:val="28"/>
          <w:szCs w:val="28"/>
        </w:rPr>
        <w:t>万元，职工基本医疗保险缴费</w:t>
      </w:r>
      <w:r w:rsidR="007C0C92">
        <w:rPr>
          <w:rFonts w:ascii="华文楷体" w:eastAsia="华文楷体" w:hAnsi="华文楷体" w:hint="eastAsia"/>
          <w:sz w:val="28"/>
          <w:szCs w:val="28"/>
        </w:rPr>
        <w:t>457</w:t>
      </w:r>
      <w:r w:rsidRPr="00CD0197">
        <w:rPr>
          <w:rFonts w:ascii="华文楷体" w:eastAsia="华文楷体" w:hAnsi="华文楷体" w:hint="eastAsia"/>
          <w:sz w:val="28"/>
          <w:szCs w:val="28"/>
        </w:rPr>
        <w:t>万元，公务员医疗补助缴费</w:t>
      </w:r>
      <w:r w:rsidR="007C0C92">
        <w:rPr>
          <w:rFonts w:ascii="华文楷体" w:eastAsia="华文楷体" w:hAnsi="华文楷体" w:hint="eastAsia"/>
          <w:sz w:val="28"/>
          <w:szCs w:val="28"/>
        </w:rPr>
        <w:t>287</w:t>
      </w:r>
      <w:r w:rsidRPr="00CD0197">
        <w:rPr>
          <w:rFonts w:ascii="华文楷体" w:eastAsia="华文楷体" w:hAnsi="华文楷体" w:hint="eastAsia"/>
          <w:sz w:val="28"/>
          <w:szCs w:val="28"/>
        </w:rPr>
        <w:t>万元，其他社会保障缴费</w:t>
      </w:r>
      <w:r w:rsidR="007C0C92">
        <w:rPr>
          <w:rFonts w:ascii="华文楷体" w:eastAsia="华文楷体" w:hAnsi="华文楷体" w:hint="eastAsia"/>
          <w:sz w:val="28"/>
          <w:szCs w:val="28"/>
        </w:rPr>
        <w:t>33</w:t>
      </w:r>
      <w:r w:rsidRPr="00CD0197">
        <w:rPr>
          <w:rFonts w:ascii="华文楷体" w:eastAsia="华文楷体" w:hAnsi="华文楷体" w:hint="eastAsia"/>
          <w:sz w:val="28"/>
          <w:szCs w:val="28"/>
        </w:rPr>
        <w:t>万元，住房公积金</w:t>
      </w:r>
      <w:r w:rsidR="007C0C92">
        <w:rPr>
          <w:rFonts w:ascii="华文楷体" w:eastAsia="华文楷体" w:hAnsi="华文楷体" w:hint="eastAsia"/>
          <w:sz w:val="28"/>
          <w:szCs w:val="28"/>
        </w:rPr>
        <w:t>690</w:t>
      </w:r>
      <w:r w:rsidRPr="00CD0197">
        <w:rPr>
          <w:rFonts w:ascii="华文楷体" w:eastAsia="华文楷体" w:hAnsi="华文楷体" w:hint="eastAsia"/>
          <w:sz w:val="28"/>
          <w:szCs w:val="28"/>
        </w:rPr>
        <w:t>万元，其他工资福利支出</w:t>
      </w:r>
      <w:r w:rsidR="007C0C92">
        <w:rPr>
          <w:rFonts w:ascii="华文楷体" w:eastAsia="华文楷体" w:hAnsi="华文楷体" w:hint="eastAsia"/>
          <w:sz w:val="28"/>
          <w:szCs w:val="28"/>
        </w:rPr>
        <w:t>13</w:t>
      </w:r>
      <w:r w:rsidRPr="00CD0197">
        <w:rPr>
          <w:rFonts w:ascii="华文楷体" w:eastAsia="华文楷体" w:hAnsi="华文楷体" w:hint="eastAsia"/>
          <w:sz w:val="28"/>
          <w:szCs w:val="28"/>
        </w:rPr>
        <w:t>万元）；商品和服务支出</w:t>
      </w:r>
      <w:r w:rsidR="007C0C92">
        <w:rPr>
          <w:rFonts w:ascii="华文楷体" w:eastAsia="华文楷体" w:hAnsi="华文楷体" w:hint="eastAsia"/>
          <w:sz w:val="28"/>
          <w:szCs w:val="28"/>
        </w:rPr>
        <w:t>2491</w:t>
      </w:r>
      <w:r w:rsidRPr="00CD0197">
        <w:rPr>
          <w:rFonts w:ascii="华文楷体" w:eastAsia="华文楷体" w:hAnsi="华文楷体" w:hint="eastAsia"/>
          <w:sz w:val="28"/>
          <w:szCs w:val="28"/>
        </w:rPr>
        <w:t>万元；对个人和家庭的补助支出</w:t>
      </w:r>
      <w:r w:rsidR="007C0C92">
        <w:rPr>
          <w:rFonts w:ascii="华文楷体" w:eastAsia="华文楷体" w:hAnsi="华文楷体" w:hint="eastAsia"/>
          <w:sz w:val="28"/>
          <w:szCs w:val="28"/>
        </w:rPr>
        <w:t>1902</w:t>
      </w:r>
      <w:r w:rsidRPr="00CD0197">
        <w:rPr>
          <w:rFonts w:ascii="华文楷体" w:eastAsia="华文楷体" w:hAnsi="华文楷体" w:hint="eastAsia"/>
          <w:sz w:val="28"/>
          <w:szCs w:val="28"/>
        </w:rPr>
        <w:t>万元；</w:t>
      </w:r>
    </w:p>
    <w:p w:rsidR="004B746C" w:rsidRPr="00EF3C71" w:rsidRDefault="004B746C" w:rsidP="004B746C">
      <w:pPr>
        <w:ind w:firstLine="561"/>
        <w:rPr>
          <w:rFonts w:ascii="华文楷体" w:eastAsia="华文楷体" w:hAnsi="华文楷体" w:hint="eastAsia"/>
          <w:sz w:val="28"/>
          <w:szCs w:val="28"/>
        </w:rPr>
      </w:pPr>
      <w:r w:rsidRPr="00EF3C71">
        <w:rPr>
          <w:rFonts w:ascii="华文楷体" w:eastAsia="华文楷体" w:hAnsi="华文楷体" w:hint="eastAsia"/>
          <w:sz w:val="28"/>
          <w:szCs w:val="28"/>
        </w:rPr>
        <w:t>（二）</w:t>
      </w:r>
      <w:r w:rsidR="00EF3C71">
        <w:rPr>
          <w:rFonts w:ascii="华文楷体" w:eastAsia="华文楷体" w:hAnsi="华文楷体" w:hint="eastAsia"/>
          <w:sz w:val="28"/>
          <w:szCs w:val="28"/>
        </w:rPr>
        <w:t>项目支出情况</w:t>
      </w:r>
    </w:p>
    <w:p w:rsidR="00EF3C71" w:rsidRPr="00CD0197" w:rsidRDefault="00EF3C71" w:rsidP="00EF3C71">
      <w:pPr>
        <w:pStyle w:val="a0"/>
        <w:rPr>
          <w:rFonts w:ascii="华文楷体" w:eastAsia="华文楷体" w:hAnsi="华文楷体" w:hint="eastAsia"/>
          <w:sz w:val="28"/>
          <w:szCs w:val="28"/>
          <w:lang w:bidi="ar"/>
        </w:rPr>
      </w:pPr>
      <w:r w:rsidRPr="00CD0197">
        <w:rPr>
          <w:rFonts w:ascii="华文楷体" w:eastAsia="华文楷体" w:hAnsi="华文楷体" w:hint="eastAsia"/>
          <w:sz w:val="28"/>
          <w:szCs w:val="28"/>
          <w:lang w:bidi="ar"/>
        </w:rPr>
        <w:t>2023年度</w:t>
      </w:r>
      <w:r w:rsidR="007C0C92">
        <w:rPr>
          <w:rFonts w:ascii="华文楷体" w:eastAsia="华文楷体" w:hAnsi="华文楷体" w:hint="eastAsia"/>
          <w:sz w:val="28"/>
          <w:szCs w:val="28"/>
          <w:lang w:bidi="ar"/>
        </w:rPr>
        <w:t>项目支出4610</w:t>
      </w:r>
      <w:r w:rsidRPr="00CD0197">
        <w:rPr>
          <w:rFonts w:ascii="华文楷体" w:eastAsia="华文楷体" w:hAnsi="华文楷体" w:hint="eastAsia"/>
          <w:sz w:val="28"/>
          <w:szCs w:val="28"/>
          <w:lang w:bidi="ar"/>
        </w:rPr>
        <w:t>万元，</w:t>
      </w:r>
      <w:r w:rsidR="007C0C92">
        <w:rPr>
          <w:rFonts w:ascii="华文楷体" w:eastAsia="华文楷体" w:hAnsi="华文楷体" w:hint="eastAsia"/>
          <w:sz w:val="28"/>
          <w:szCs w:val="28"/>
          <w:lang w:bidi="ar"/>
        </w:rPr>
        <w:t>为幼儿园教学楼53万元、教育分数代付基建资金916万元，站前学校城东学校基建资金3641万元。</w:t>
      </w:r>
    </w:p>
    <w:p w:rsidR="004B746C" w:rsidRPr="003946F8" w:rsidRDefault="004B746C" w:rsidP="004B746C">
      <w:pPr>
        <w:ind w:firstLine="561"/>
        <w:rPr>
          <w:rFonts w:ascii="华文楷体" w:eastAsia="华文楷体" w:hAnsi="华文楷体" w:cs="仿宋" w:hint="eastAsia"/>
          <w:sz w:val="28"/>
          <w:szCs w:val="28"/>
        </w:rPr>
      </w:pPr>
      <w:r w:rsidRPr="003946F8">
        <w:rPr>
          <w:rFonts w:ascii="华文楷体" w:eastAsia="华文楷体" w:hAnsi="华文楷体" w:hint="eastAsia"/>
          <w:sz w:val="28"/>
          <w:szCs w:val="28"/>
        </w:rPr>
        <w:t>（三）“三公”</w:t>
      </w:r>
      <w:r w:rsidRPr="003946F8">
        <w:rPr>
          <w:rFonts w:ascii="华文楷体" w:eastAsia="华文楷体" w:hAnsi="华文楷体" w:cs="仿宋" w:hint="eastAsia"/>
          <w:sz w:val="28"/>
          <w:szCs w:val="28"/>
        </w:rPr>
        <w:t>经费情况</w:t>
      </w:r>
    </w:p>
    <w:p w:rsidR="004B746C" w:rsidRPr="003946F8" w:rsidRDefault="004B746C" w:rsidP="004B746C">
      <w:pPr>
        <w:ind w:firstLine="561"/>
        <w:rPr>
          <w:rFonts w:ascii="华文楷体" w:eastAsia="华文楷体" w:hAnsi="华文楷体" w:hint="eastAsia"/>
          <w:sz w:val="28"/>
          <w:szCs w:val="28"/>
          <w:lang w:bidi="ar"/>
        </w:rPr>
      </w:pPr>
      <w:r w:rsidRPr="003946F8">
        <w:rPr>
          <w:rFonts w:ascii="华文楷体" w:eastAsia="华文楷体" w:hAnsi="华文楷体" w:hint="eastAsia"/>
          <w:sz w:val="28"/>
          <w:szCs w:val="28"/>
          <w:lang w:bidi="ar"/>
        </w:rPr>
        <w:t>1.因公出国（境）费用：本单位2023年度无因公出国（境）费用；</w:t>
      </w:r>
    </w:p>
    <w:p w:rsidR="004B746C" w:rsidRPr="003946F8" w:rsidRDefault="004B746C" w:rsidP="004B746C">
      <w:pPr>
        <w:ind w:firstLine="561"/>
        <w:rPr>
          <w:rFonts w:ascii="华文楷体" w:eastAsia="华文楷体" w:hAnsi="华文楷体" w:hint="eastAsia"/>
          <w:sz w:val="28"/>
          <w:szCs w:val="28"/>
          <w:lang w:bidi="ar"/>
        </w:rPr>
      </w:pPr>
      <w:r w:rsidRPr="003946F8">
        <w:rPr>
          <w:rFonts w:ascii="华文楷体" w:eastAsia="华文楷体" w:hAnsi="华文楷体" w:hint="eastAsia"/>
          <w:sz w:val="28"/>
          <w:szCs w:val="28"/>
          <w:lang w:bidi="ar"/>
        </w:rPr>
        <w:t>2.公务接待费：本单位2023年度无公务接待费；</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lang w:bidi="ar"/>
        </w:rPr>
        <w:t>3.公务用车购置及运行费：本单位2023年度无公务用车购置及运行费</w:t>
      </w:r>
      <w:r w:rsidRPr="003946F8">
        <w:rPr>
          <w:rFonts w:ascii="华文楷体" w:eastAsia="华文楷体" w:hAnsi="华文楷体" w:hint="eastAsia"/>
          <w:sz w:val="28"/>
          <w:szCs w:val="28"/>
        </w:rPr>
        <w:t>。</w:t>
      </w:r>
    </w:p>
    <w:p w:rsidR="004B746C" w:rsidRPr="00CD0197" w:rsidRDefault="004B746C" w:rsidP="00CD0197">
      <w:pPr>
        <w:ind w:firstLine="561"/>
        <w:rPr>
          <w:rFonts w:ascii="华文楷体" w:eastAsia="华文楷体" w:hAnsi="华文楷体" w:hint="eastAsia"/>
          <w:sz w:val="28"/>
          <w:szCs w:val="28"/>
          <w:lang w:bidi="ar"/>
        </w:rPr>
      </w:pPr>
      <w:r w:rsidRPr="00CD0197">
        <w:rPr>
          <w:rFonts w:ascii="华文楷体" w:eastAsia="华文楷体" w:hAnsi="华文楷体" w:hint="eastAsia"/>
          <w:sz w:val="28"/>
          <w:szCs w:val="28"/>
          <w:lang w:bidi="ar"/>
        </w:rPr>
        <w:lastRenderedPageBreak/>
        <w:t>三、政府性基金预算支出情况</w:t>
      </w:r>
    </w:p>
    <w:p w:rsidR="004B746C" w:rsidRPr="00CD0197" w:rsidRDefault="004B746C" w:rsidP="00CD0197">
      <w:pPr>
        <w:ind w:firstLine="561"/>
        <w:rPr>
          <w:rFonts w:ascii="华文楷体" w:eastAsia="华文楷体" w:hAnsi="华文楷体" w:hint="eastAsia"/>
          <w:sz w:val="28"/>
          <w:szCs w:val="28"/>
        </w:rPr>
      </w:pPr>
      <w:r w:rsidRPr="00CD0197">
        <w:rPr>
          <w:rFonts w:ascii="华文楷体" w:eastAsia="华文楷体" w:hAnsi="华文楷体" w:hint="eastAsia"/>
          <w:sz w:val="28"/>
          <w:szCs w:val="28"/>
        </w:rPr>
        <w:t>本单位2023年度政府性基金支出</w:t>
      </w:r>
      <w:r w:rsidR="007C0C92">
        <w:rPr>
          <w:rFonts w:ascii="华文楷体" w:eastAsia="华文楷体" w:hAnsi="华文楷体" w:hint="eastAsia"/>
          <w:sz w:val="28"/>
          <w:szCs w:val="28"/>
        </w:rPr>
        <w:t>3641</w:t>
      </w:r>
      <w:r w:rsidRPr="00CD0197">
        <w:rPr>
          <w:rFonts w:ascii="华文楷体" w:eastAsia="华文楷体" w:hAnsi="华文楷体" w:hint="eastAsia"/>
          <w:sz w:val="28"/>
          <w:szCs w:val="28"/>
        </w:rPr>
        <w:t>万元</w:t>
      </w:r>
      <w:r w:rsidR="007C0C92">
        <w:rPr>
          <w:rFonts w:ascii="华文楷体" w:eastAsia="华文楷体" w:hAnsi="华文楷体" w:hint="eastAsia"/>
          <w:sz w:val="28"/>
          <w:szCs w:val="28"/>
        </w:rPr>
        <w:t>，为</w:t>
      </w:r>
      <w:r w:rsidR="007C0C92">
        <w:rPr>
          <w:rFonts w:ascii="华文楷体" w:eastAsia="华文楷体" w:hAnsi="华文楷体" w:hint="eastAsia"/>
          <w:sz w:val="28"/>
          <w:szCs w:val="28"/>
          <w:lang w:bidi="ar"/>
        </w:rPr>
        <w:t>站前学校城东学校基建资金3641万元</w:t>
      </w:r>
      <w:r w:rsidRPr="00CD0197">
        <w:rPr>
          <w:rFonts w:ascii="华文楷体" w:eastAsia="华文楷体" w:hAnsi="华文楷体" w:hint="eastAsia"/>
          <w:sz w:val="28"/>
          <w:szCs w:val="28"/>
        </w:rPr>
        <w:t>。</w:t>
      </w:r>
    </w:p>
    <w:p w:rsidR="004B746C" w:rsidRDefault="004B746C" w:rsidP="004B746C">
      <w:pPr>
        <w:ind w:firstLine="561"/>
        <w:rPr>
          <w:sz w:val="28"/>
          <w:szCs w:val="28"/>
        </w:rPr>
      </w:pPr>
      <w:r w:rsidRPr="003946F8">
        <w:rPr>
          <w:rFonts w:ascii="华文楷体" w:eastAsia="华文楷体" w:hAnsi="华文楷体" w:hint="eastAsia"/>
          <w:b/>
          <w:bCs/>
          <w:sz w:val="28"/>
          <w:szCs w:val="28"/>
        </w:rPr>
        <w:t>四、国有资本经营预算支出情况</w:t>
      </w:r>
    </w:p>
    <w:p w:rsidR="004B746C" w:rsidRPr="003946F8" w:rsidRDefault="004B746C" w:rsidP="004B746C">
      <w:pPr>
        <w:ind w:firstLine="561"/>
        <w:rPr>
          <w:rFonts w:ascii="华文楷体" w:eastAsia="华文楷体" w:hAnsi="华文楷体" w:hint="eastAsia"/>
          <w:b/>
          <w:bCs/>
          <w:sz w:val="28"/>
          <w:szCs w:val="28"/>
        </w:rPr>
      </w:pPr>
      <w:r w:rsidRPr="003946F8">
        <w:rPr>
          <w:rFonts w:ascii="华文楷体" w:eastAsia="华文楷体" w:hAnsi="华文楷体" w:hint="eastAsia"/>
          <w:sz w:val="28"/>
          <w:szCs w:val="28"/>
        </w:rPr>
        <w:t>本单位2023年度无国有资本经营收支。</w:t>
      </w:r>
    </w:p>
    <w:p w:rsidR="004B746C" w:rsidRDefault="004B746C" w:rsidP="004B746C">
      <w:pPr>
        <w:ind w:firstLine="561"/>
        <w:rPr>
          <w:sz w:val="28"/>
          <w:szCs w:val="28"/>
        </w:rPr>
      </w:pPr>
      <w:r w:rsidRPr="003946F8">
        <w:rPr>
          <w:rFonts w:ascii="华文楷体" w:eastAsia="华文楷体" w:hAnsi="华文楷体" w:hint="eastAsia"/>
          <w:sz w:val="28"/>
          <w:szCs w:val="28"/>
        </w:rPr>
        <w:t>五、社会保险基金预算支出情况</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本单位2023年度无社会保险基金预算收支。</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六、部门整体支出绩效情况</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政府会计制度执行情况：资金拨付严格按程序申报、审批，合理合规使用资金，确保财政资金安全。</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资产管理：及时按照要求报送资产情况报表，确保各项资产核算准确、帐实相符、管理到位。</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预决算公开：及时在县人民政府门户网站上进行了预决算公开。</w:t>
      </w:r>
    </w:p>
    <w:p w:rsidR="004B746C" w:rsidRPr="003946F8" w:rsidRDefault="004B746C" w:rsidP="004B746C">
      <w:pPr>
        <w:ind w:firstLine="561"/>
        <w:rPr>
          <w:rFonts w:ascii="华文楷体" w:eastAsia="华文楷体" w:hAnsi="华文楷体" w:hint="eastAsia"/>
          <w:sz w:val="28"/>
          <w:szCs w:val="28"/>
        </w:rPr>
      </w:pPr>
      <w:r w:rsidRPr="003946F8">
        <w:rPr>
          <w:rFonts w:ascii="华文楷体" w:eastAsia="华文楷体" w:hAnsi="华文楷体" w:hint="eastAsia"/>
          <w:sz w:val="28"/>
          <w:szCs w:val="28"/>
        </w:rPr>
        <w:t>“三公经费”控制情况：能严格遵守各项规章制度，严控“三公”经费支出，并及时在县人民政府门户网站上对“三公”经费情况进行公示。</w:t>
      </w:r>
    </w:p>
    <w:p w:rsidR="004B746C" w:rsidRPr="00985270" w:rsidRDefault="004B746C" w:rsidP="00985270">
      <w:pPr>
        <w:ind w:firstLine="561"/>
        <w:rPr>
          <w:rFonts w:ascii="华文楷体" w:eastAsia="华文楷体" w:hAnsi="华文楷体" w:hint="eastAsia"/>
          <w:sz w:val="28"/>
          <w:szCs w:val="28"/>
        </w:rPr>
      </w:pPr>
      <w:r w:rsidRPr="00985270">
        <w:rPr>
          <w:rFonts w:ascii="华文楷体" w:eastAsia="华文楷体" w:hAnsi="华文楷体" w:hint="eastAsia"/>
          <w:sz w:val="28"/>
          <w:szCs w:val="28"/>
        </w:rPr>
        <w:t>认真履行职责，及时报送财政资金信息、财务报表等有关资料。</w:t>
      </w:r>
    </w:p>
    <w:p w:rsidR="00CD0197" w:rsidRDefault="004B746C" w:rsidP="00CD0197">
      <w:pPr>
        <w:pStyle w:val="a0"/>
        <w:rPr>
          <w:rFonts w:ascii="华文楷体" w:eastAsia="华文楷体" w:hAnsi="华文楷体" w:hint="eastAsia"/>
          <w:sz w:val="28"/>
          <w:szCs w:val="28"/>
        </w:rPr>
      </w:pPr>
      <w:r w:rsidRPr="00CD0197">
        <w:rPr>
          <w:rFonts w:ascii="华文楷体" w:eastAsia="华文楷体" w:hAnsi="华文楷体" w:hint="eastAsia"/>
          <w:sz w:val="28"/>
          <w:szCs w:val="28"/>
        </w:rPr>
        <w:t>七、存在的问题</w:t>
      </w:r>
    </w:p>
    <w:p w:rsidR="004B746C" w:rsidRPr="00CD0197" w:rsidRDefault="004B746C" w:rsidP="00CD0197">
      <w:pPr>
        <w:pStyle w:val="a0"/>
        <w:rPr>
          <w:rFonts w:ascii="华文楷体" w:eastAsia="华文楷体" w:hAnsi="华文楷体" w:hint="eastAsia"/>
          <w:sz w:val="28"/>
          <w:szCs w:val="28"/>
        </w:rPr>
      </w:pPr>
      <w:r w:rsidRPr="00CD0197">
        <w:rPr>
          <w:rFonts w:ascii="华文楷体" w:eastAsia="华文楷体" w:hAnsi="华文楷体" w:hint="eastAsia"/>
          <w:sz w:val="28"/>
          <w:szCs w:val="28"/>
        </w:rPr>
        <w:t>1.预算编制工作有待提高。预算编制跟不上学校实际支出，预算编制的合理性需要提高，预算执行力度还要进一步加强。</w:t>
      </w:r>
    </w:p>
    <w:p w:rsidR="004B746C" w:rsidRPr="00CD0197" w:rsidRDefault="004B746C" w:rsidP="004B746C">
      <w:pPr>
        <w:spacing w:line="600" w:lineRule="exact"/>
        <w:ind w:firstLineChars="200" w:firstLine="560"/>
        <w:rPr>
          <w:rFonts w:ascii="华文楷体" w:eastAsia="华文楷体" w:hAnsi="华文楷体" w:hint="eastAsia"/>
          <w:sz w:val="28"/>
          <w:szCs w:val="28"/>
        </w:rPr>
      </w:pPr>
      <w:r w:rsidRPr="00CD0197">
        <w:rPr>
          <w:rFonts w:ascii="华文楷体" w:eastAsia="华文楷体" w:hAnsi="华文楷体" w:hint="eastAsia"/>
          <w:sz w:val="28"/>
          <w:szCs w:val="28"/>
        </w:rPr>
        <w:t>2.学校公用经费预算有待提高，特别是小规模学校运转困难。</w:t>
      </w:r>
    </w:p>
    <w:p w:rsidR="004B746C" w:rsidRPr="00CD0197" w:rsidRDefault="004B746C" w:rsidP="004B746C">
      <w:pPr>
        <w:spacing w:line="600" w:lineRule="exact"/>
        <w:ind w:firstLineChars="200" w:firstLine="560"/>
        <w:rPr>
          <w:rFonts w:ascii="华文楷体" w:eastAsia="华文楷体" w:hAnsi="华文楷体" w:hint="eastAsia"/>
          <w:sz w:val="28"/>
          <w:szCs w:val="28"/>
        </w:rPr>
      </w:pPr>
      <w:r w:rsidRPr="00CD0197">
        <w:rPr>
          <w:rFonts w:ascii="华文楷体" w:eastAsia="华文楷体" w:hAnsi="华文楷体" w:hint="eastAsia"/>
          <w:sz w:val="28"/>
          <w:szCs w:val="28"/>
        </w:rPr>
        <w:t>3.工会经费预算严重不足。</w:t>
      </w:r>
    </w:p>
    <w:p w:rsidR="004B746C" w:rsidRPr="00CD0197" w:rsidRDefault="004B746C" w:rsidP="004B746C">
      <w:pPr>
        <w:ind w:firstLineChars="200" w:firstLine="560"/>
        <w:rPr>
          <w:rFonts w:ascii="华文楷体" w:eastAsia="华文楷体" w:hAnsi="华文楷体" w:hint="eastAsia"/>
          <w:sz w:val="28"/>
          <w:szCs w:val="28"/>
        </w:rPr>
      </w:pPr>
      <w:r w:rsidRPr="00CD0197">
        <w:rPr>
          <w:rFonts w:ascii="华文楷体" w:eastAsia="华文楷体" w:hAnsi="华文楷体"/>
          <w:sz w:val="28"/>
          <w:szCs w:val="28"/>
        </w:rPr>
        <w:t>4</w:t>
      </w:r>
      <w:r w:rsidRPr="00CD0197">
        <w:rPr>
          <w:rFonts w:ascii="华文楷体" w:eastAsia="华文楷体" w:hAnsi="华文楷体" w:hint="eastAsia"/>
          <w:sz w:val="28"/>
          <w:szCs w:val="28"/>
        </w:rPr>
        <w:t>.残疾人就业保障金财政年初未</w:t>
      </w:r>
      <w:r w:rsidR="00CD0197">
        <w:rPr>
          <w:rFonts w:ascii="华文楷体" w:eastAsia="华文楷体" w:hAnsi="华文楷体" w:hint="eastAsia"/>
          <w:sz w:val="28"/>
          <w:szCs w:val="28"/>
        </w:rPr>
        <w:t>纳入</w:t>
      </w:r>
      <w:r w:rsidRPr="00CD0197">
        <w:rPr>
          <w:rFonts w:ascii="华文楷体" w:eastAsia="华文楷体" w:hAnsi="华文楷体" w:hint="eastAsia"/>
          <w:sz w:val="28"/>
          <w:szCs w:val="28"/>
        </w:rPr>
        <w:t>预算，均为学校公用经费承担。</w:t>
      </w:r>
    </w:p>
    <w:p w:rsidR="004B746C" w:rsidRPr="00CD0197" w:rsidRDefault="004B746C" w:rsidP="00EF3C71">
      <w:pPr>
        <w:pStyle w:val="a0"/>
        <w:rPr>
          <w:rFonts w:ascii="华文楷体" w:eastAsia="华文楷体" w:hAnsi="华文楷体" w:hint="eastAsia"/>
          <w:sz w:val="28"/>
          <w:szCs w:val="28"/>
        </w:rPr>
      </w:pPr>
      <w:r w:rsidRPr="00CD0197">
        <w:rPr>
          <w:rFonts w:ascii="华文楷体" w:eastAsia="华文楷体" w:hAnsi="华文楷体" w:hint="eastAsia"/>
          <w:sz w:val="28"/>
          <w:szCs w:val="28"/>
        </w:rPr>
        <w:t>八、改进措施及有关建议</w:t>
      </w:r>
    </w:p>
    <w:p w:rsidR="004B746C" w:rsidRPr="003946F8" w:rsidRDefault="004B746C" w:rsidP="004B746C">
      <w:pPr>
        <w:spacing w:line="600" w:lineRule="exact"/>
        <w:ind w:firstLineChars="200" w:firstLine="560"/>
        <w:rPr>
          <w:rFonts w:ascii="华文楷体" w:eastAsia="华文楷体" w:hAnsi="华文楷体" w:cs="仿宋_GB2312" w:hint="eastAsia"/>
          <w:sz w:val="28"/>
          <w:szCs w:val="28"/>
        </w:rPr>
      </w:pPr>
      <w:r w:rsidRPr="00CD0197">
        <w:rPr>
          <w:rFonts w:ascii="华文楷体" w:eastAsia="华文楷体" w:hAnsi="华文楷体" w:hint="eastAsia"/>
          <w:sz w:val="28"/>
          <w:szCs w:val="28"/>
        </w:rPr>
        <w:t>1.细化预算编制工作，认</w:t>
      </w:r>
      <w:r w:rsidRPr="003946F8">
        <w:rPr>
          <w:rFonts w:ascii="华文楷体" w:eastAsia="华文楷体" w:hAnsi="华文楷体" w:cs="仿宋_GB2312" w:hint="eastAsia"/>
          <w:sz w:val="28"/>
          <w:szCs w:val="28"/>
        </w:rPr>
        <w:t>真做好预算的编制。进一步加强单位内部机构各科室的预算管理意识，严格按照预算编制的相关制度和要求进行预算编制，尽量压缩变动性的、有控制空间的费用项目，进一步</w:t>
      </w:r>
      <w:r w:rsidRPr="003946F8">
        <w:rPr>
          <w:rFonts w:ascii="华文楷体" w:eastAsia="华文楷体" w:hAnsi="华文楷体" w:cs="仿宋_GB2312" w:hint="eastAsia"/>
          <w:sz w:val="28"/>
          <w:szCs w:val="28"/>
        </w:rPr>
        <w:lastRenderedPageBreak/>
        <w:t>提高预算编制的科学性、严谨性和可控性。</w:t>
      </w:r>
    </w:p>
    <w:p w:rsidR="004B746C" w:rsidRPr="003946F8" w:rsidRDefault="004B746C" w:rsidP="004B746C">
      <w:pPr>
        <w:spacing w:line="600" w:lineRule="exact"/>
        <w:ind w:firstLineChars="200" w:firstLine="560"/>
        <w:rPr>
          <w:rFonts w:ascii="华文楷体" w:eastAsia="华文楷体" w:hAnsi="华文楷体" w:cs="仿宋_GB2312" w:hint="eastAsia"/>
          <w:sz w:val="28"/>
          <w:szCs w:val="28"/>
        </w:rPr>
      </w:pPr>
      <w:r w:rsidRPr="003946F8">
        <w:rPr>
          <w:rFonts w:ascii="华文楷体" w:eastAsia="华文楷体" w:hAnsi="华文楷体" w:cs="仿宋_GB2312" w:hint="eastAsia"/>
          <w:sz w:val="28"/>
          <w:szCs w:val="28"/>
        </w:rPr>
        <w:t>2.加强财务管理，严格财务审核。加强单位财务管理，在费用报账支付时，按照预算规定的费用项目和用途进行资金使用审核、列报支付、财务核算，杜绝超支现象的发生。</w:t>
      </w:r>
    </w:p>
    <w:p w:rsidR="004B746C" w:rsidRPr="003946F8" w:rsidRDefault="004B746C" w:rsidP="004B746C">
      <w:pPr>
        <w:spacing w:line="600" w:lineRule="exact"/>
        <w:ind w:firstLineChars="200" w:firstLine="560"/>
        <w:rPr>
          <w:rFonts w:ascii="华文楷体" w:eastAsia="华文楷体" w:hAnsi="华文楷体" w:cs="仿宋_GB2312" w:hint="eastAsia"/>
          <w:sz w:val="28"/>
          <w:szCs w:val="28"/>
        </w:rPr>
      </w:pPr>
      <w:r w:rsidRPr="003946F8">
        <w:rPr>
          <w:rFonts w:ascii="华文楷体" w:eastAsia="华文楷体" w:hAnsi="华文楷体" w:cs="仿宋_GB2312" w:hint="eastAsia"/>
          <w:sz w:val="28"/>
          <w:szCs w:val="28"/>
        </w:rPr>
        <w:t>3.完善资产管理，抓好“三公”经费控制。把关“三公”经费支出的审核、审批，杜绝挪用和挤占其他预算资金行为；合理压缩“三公”经费支出。</w:t>
      </w:r>
    </w:p>
    <w:p w:rsidR="004B746C" w:rsidRPr="003946F8" w:rsidRDefault="004B746C" w:rsidP="004B746C">
      <w:pPr>
        <w:spacing w:line="600" w:lineRule="exact"/>
        <w:ind w:firstLineChars="200" w:firstLine="560"/>
        <w:rPr>
          <w:rFonts w:ascii="华文楷体" w:eastAsia="华文楷体" w:hAnsi="华文楷体" w:cs="仿宋_GB2312" w:hint="eastAsia"/>
          <w:sz w:val="28"/>
          <w:szCs w:val="28"/>
        </w:rPr>
      </w:pPr>
      <w:r w:rsidRPr="003946F8">
        <w:rPr>
          <w:rFonts w:ascii="华文楷体" w:eastAsia="华文楷体" w:hAnsi="华文楷体" w:cs="仿宋_GB2312" w:hint="eastAsia"/>
          <w:sz w:val="28"/>
          <w:szCs w:val="28"/>
        </w:rPr>
        <w:t>4.希望政府部门能落实解决单位的工会经费缺口、残保金全额纳入年初预算、临聘人员全额纳入预算等资金。</w:t>
      </w:r>
    </w:p>
    <w:p w:rsidR="004B746C" w:rsidRPr="003946F8" w:rsidRDefault="004B746C" w:rsidP="004B746C">
      <w:pPr>
        <w:ind w:firstLine="561"/>
        <w:rPr>
          <w:rFonts w:ascii="华文楷体" w:eastAsia="华文楷体" w:hAnsi="华文楷体" w:hint="eastAsia"/>
          <w:sz w:val="28"/>
          <w:szCs w:val="28"/>
        </w:rPr>
      </w:pPr>
    </w:p>
    <w:p w:rsidR="00AA656C" w:rsidRDefault="00AA656C">
      <w:pPr>
        <w:spacing w:line="560" w:lineRule="exact"/>
        <w:rPr>
          <w:rFonts w:ascii="仿宋" w:eastAsia="仿宋" w:hAnsi="仿宋" w:cs="仿宋" w:hint="eastAsia"/>
          <w:kern w:val="0"/>
          <w:sz w:val="24"/>
        </w:rPr>
      </w:pPr>
    </w:p>
    <w:p w:rsidR="00AA656C" w:rsidRDefault="00AA656C">
      <w:pPr>
        <w:spacing w:line="560" w:lineRule="exact"/>
        <w:rPr>
          <w:rFonts w:ascii="仿宋" w:eastAsia="仿宋" w:hAnsi="仿宋" w:cs="仿宋" w:hint="eastAsia"/>
          <w:kern w:val="0"/>
          <w:sz w:val="24"/>
        </w:rPr>
      </w:pPr>
    </w:p>
    <w:sectPr w:rsidR="00AA656C">
      <w:headerReference w:type="default" r:id="rId8"/>
      <w:footerReference w:type="even" r:id="rId9"/>
      <w:footerReference w:type="default" r:id="rId10"/>
      <w:pgSz w:w="11905" w:h="16837"/>
      <w:pgMar w:top="1440" w:right="1800" w:bottom="1440" w:left="1800" w:header="720" w:footer="1701" w:gutter="0"/>
      <w:pgNumType w:fmt="numberInDash" w:start="1"/>
      <w:cols w:space="720"/>
      <w:docGrid w:linePitch="636" w:charSpace="208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023FB" w:rsidRDefault="004023FB">
      <w:r>
        <w:separator/>
      </w:r>
    </w:p>
    <w:p w:rsidR="004023FB" w:rsidRDefault="004023FB"/>
  </w:endnote>
  <w:endnote w:type="continuationSeparator" w:id="0">
    <w:p w:rsidR="004023FB" w:rsidRDefault="004023FB">
      <w:r>
        <w:continuationSeparator/>
      </w:r>
    </w:p>
    <w:p w:rsidR="004023FB" w:rsidRDefault="004023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656C" w:rsidRDefault="00000000">
    <w:pPr>
      <w:pStyle w:val="a5"/>
      <w:framePr w:wrap="around" w:vAnchor="text" w:hAnchor="margin" w:xAlign="outside" w:y="1"/>
      <w:rPr>
        <w:rStyle w:val="a8"/>
      </w:rPr>
    </w:pPr>
    <w:r>
      <w:fldChar w:fldCharType="begin"/>
    </w:r>
    <w:r>
      <w:rPr>
        <w:rStyle w:val="a8"/>
      </w:rPr>
      <w:instrText xml:space="preserve">PAGE  </w:instrText>
    </w:r>
    <w:r>
      <w:fldChar w:fldCharType="separate"/>
    </w:r>
    <w:r>
      <w:fldChar w:fldCharType="end"/>
    </w:r>
  </w:p>
  <w:p w:rsidR="00AA656C" w:rsidRDefault="00AA656C">
    <w:pPr>
      <w:pStyle w:val="a5"/>
      <w:ind w:right="360" w:firstLine="360"/>
    </w:pPr>
  </w:p>
  <w:p w:rsidR="009C206B" w:rsidRDefault="009C206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656C" w:rsidRDefault="00000000">
    <w:pPr>
      <w:pStyle w:val="a5"/>
      <w:ind w:right="360" w:firstLine="36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A656C" w:rsidRDefault="00000000">
                          <w:pPr>
                            <w:pStyle w:val="a5"/>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AA656C" w:rsidRDefault="00000000">
                    <w:pPr>
                      <w:pStyle w:val="a5"/>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023FB" w:rsidRDefault="004023FB">
      <w:r>
        <w:separator/>
      </w:r>
    </w:p>
    <w:p w:rsidR="004023FB" w:rsidRDefault="004023FB"/>
  </w:footnote>
  <w:footnote w:type="continuationSeparator" w:id="0">
    <w:p w:rsidR="004023FB" w:rsidRDefault="004023FB">
      <w:r>
        <w:continuationSeparator/>
      </w:r>
    </w:p>
    <w:p w:rsidR="004023FB" w:rsidRDefault="004023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656C" w:rsidRDefault="00AA656C">
    <w:pPr>
      <w:pStyle w:val="a6"/>
      <w:pBdr>
        <w:bottom w:val="none" w:sz="0" w:space="0" w:color="auto"/>
      </w:pBdr>
    </w:pPr>
  </w:p>
  <w:p w:rsidR="009C206B" w:rsidRDefault="009C20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DF948F8"/>
    <w:multiLevelType w:val="singleLevel"/>
    <w:tmpl w:val="BDF948F8"/>
    <w:lvl w:ilvl="0">
      <w:start w:val="7"/>
      <w:numFmt w:val="chineseCounting"/>
      <w:suff w:val="nothing"/>
      <w:lvlText w:val="%1、"/>
      <w:lvlJc w:val="left"/>
      <w:rPr>
        <w:rFonts w:hint="eastAsia"/>
      </w:rPr>
    </w:lvl>
  </w:abstractNum>
  <w:abstractNum w:abstractNumId="1" w15:restartNumberingAfterBreak="0">
    <w:nsid w:val="EC81D1B1"/>
    <w:multiLevelType w:val="singleLevel"/>
    <w:tmpl w:val="EC81D1B1"/>
    <w:lvl w:ilvl="0">
      <w:start w:val="1"/>
      <w:numFmt w:val="decimal"/>
      <w:suff w:val="nothing"/>
      <w:lvlText w:val="%1、"/>
      <w:lvlJc w:val="left"/>
    </w:lvl>
  </w:abstractNum>
  <w:num w:numId="1" w16cid:durableId="1434937749">
    <w:abstractNumId w:val="0"/>
  </w:num>
  <w:num w:numId="2" w16cid:durableId="578708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lmMDZjOWVkMWFlNjYwOWZiMDkwNTAzZWZhMDNkOTQifQ=="/>
  </w:docVars>
  <w:rsids>
    <w:rsidRoot w:val="18D538B0"/>
    <w:rsid w:val="00162A92"/>
    <w:rsid w:val="001930DC"/>
    <w:rsid w:val="003752C8"/>
    <w:rsid w:val="004023FB"/>
    <w:rsid w:val="00406106"/>
    <w:rsid w:val="004B48CF"/>
    <w:rsid w:val="004B746C"/>
    <w:rsid w:val="004D0398"/>
    <w:rsid w:val="004F19F7"/>
    <w:rsid w:val="00581FFC"/>
    <w:rsid w:val="005A6298"/>
    <w:rsid w:val="005F5719"/>
    <w:rsid w:val="0060608B"/>
    <w:rsid w:val="00752E7B"/>
    <w:rsid w:val="007539B3"/>
    <w:rsid w:val="007C0C92"/>
    <w:rsid w:val="00985270"/>
    <w:rsid w:val="009C206B"/>
    <w:rsid w:val="00AA656C"/>
    <w:rsid w:val="00B147B4"/>
    <w:rsid w:val="00B27139"/>
    <w:rsid w:val="00B815B9"/>
    <w:rsid w:val="00CD0197"/>
    <w:rsid w:val="00CD3C2B"/>
    <w:rsid w:val="00CE2FB7"/>
    <w:rsid w:val="00CE5F88"/>
    <w:rsid w:val="00D45F82"/>
    <w:rsid w:val="00EF3C71"/>
    <w:rsid w:val="015E0632"/>
    <w:rsid w:val="01600BAC"/>
    <w:rsid w:val="018067FB"/>
    <w:rsid w:val="018E17F6"/>
    <w:rsid w:val="019127B6"/>
    <w:rsid w:val="019329D2"/>
    <w:rsid w:val="01A4698D"/>
    <w:rsid w:val="01B34E22"/>
    <w:rsid w:val="01B6046E"/>
    <w:rsid w:val="01CE57B8"/>
    <w:rsid w:val="01E50D53"/>
    <w:rsid w:val="01EB6738"/>
    <w:rsid w:val="027A76EE"/>
    <w:rsid w:val="03A013D6"/>
    <w:rsid w:val="03B24C65"/>
    <w:rsid w:val="03B40C48"/>
    <w:rsid w:val="03BB1DE6"/>
    <w:rsid w:val="03D2624F"/>
    <w:rsid w:val="03E272F9"/>
    <w:rsid w:val="04001E75"/>
    <w:rsid w:val="040501C3"/>
    <w:rsid w:val="04DF7CDC"/>
    <w:rsid w:val="050B0AD1"/>
    <w:rsid w:val="0526590B"/>
    <w:rsid w:val="05323055"/>
    <w:rsid w:val="059A0717"/>
    <w:rsid w:val="05D709B3"/>
    <w:rsid w:val="05E337FC"/>
    <w:rsid w:val="06536294"/>
    <w:rsid w:val="06F51A39"/>
    <w:rsid w:val="07155C37"/>
    <w:rsid w:val="071F2B16"/>
    <w:rsid w:val="07287718"/>
    <w:rsid w:val="074D22E3"/>
    <w:rsid w:val="077E558A"/>
    <w:rsid w:val="086C1887"/>
    <w:rsid w:val="095E3180"/>
    <w:rsid w:val="099472E7"/>
    <w:rsid w:val="09972933"/>
    <w:rsid w:val="09D347BB"/>
    <w:rsid w:val="0A40746F"/>
    <w:rsid w:val="0A6273E5"/>
    <w:rsid w:val="0A686BF6"/>
    <w:rsid w:val="0AD96F7B"/>
    <w:rsid w:val="0AE24082"/>
    <w:rsid w:val="0B1D155E"/>
    <w:rsid w:val="0B301291"/>
    <w:rsid w:val="0BC65752"/>
    <w:rsid w:val="0C6B6720"/>
    <w:rsid w:val="0C760F26"/>
    <w:rsid w:val="0C9E6D20"/>
    <w:rsid w:val="0CBD4DA7"/>
    <w:rsid w:val="0CC779D3"/>
    <w:rsid w:val="0CDD2D53"/>
    <w:rsid w:val="0D766D04"/>
    <w:rsid w:val="0DD74424"/>
    <w:rsid w:val="0E8F2773"/>
    <w:rsid w:val="0F31382A"/>
    <w:rsid w:val="10060813"/>
    <w:rsid w:val="10196798"/>
    <w:rsid w:val="101A42BE"/>
    <w:rsid w:val="10234F21"/>
    <w:rsid w:val="1024256C"/>
    <w:rsid w:val="107F4121"/>
    <w:rsid w:val="10C57C4D"/>
    <w:rsid w:val="112B6C40"/>
    <w:rsid w:val="11456604"/>
    <w:rsid w:val="11553800"/>
    <w:rsid w:val="115630D4"/>
    <w:rsid w:val="115B4B8E"/>
    <w:rsid w:val="117C2E73"/>
    <w:rsid w:val="11AD363C"/>
    <w:rsid w:val="11E9622E"/>
    <w:rsid w:val="123B762F"/>
    <w:rsid w:val="12607728"/>
    <w:rsid w:val="126104A5"/>
    <w:rsid w:val="1292638E"/>
    <w:rsid w:val="12A83E03"/>
    <w:rsid w:val="130F3E82"/>
    <w:rsid w:val="13113C31"/>
    <w:rsid w:val="13C57FC2"/>
    <w:rsid w:val="13DD7ADC"/>
    <w:rsid w:val="13E40E6B"/>
    <w:rsid w:val="13EB2DF0"/>
    <w:rsid w:val="144F5156"/>
    <w:rsid w:val="14740441"/>
    <w:rsid w:val="14B52807"/>
    <w:rsid w:val="15916DD0"/>
    <w:rsid w:val="167504A0"/>
    <w:rsid w:val="1711641B"/>
    <w:rsid w:val="17233A58"/>
    <w:rsid w:val="174148B4"/>
    <w:rsid w:val="1767588B"/>
    <w:rsid w:val="176D1177"/>
    <w:rsid w:val="18383533"/>
    <w:rsid w:val="184E2D57"/>
    <w:rsid w:val="18956BD8"/>
    <w:rsid w:val="18BC23B6"/>
    <w:rsid w:val="18D538B0"/>
    <w:rsid w:val="18E032C2"/>
    <w:rsid w:val="19954A44"/>
    <w:rsid w:val="19A277FE"/>
    <w:rsid w:val="1A073B05"/>
    <w:rsid w:val="1A5605E9"/>
    <w:rsid w:val="1B326960"/>
    <w:rsid w:val="1B8B42C2"/>
    <w:rsid w:val="1BCD6688"/>
    <w:rsid w:val="1BD417C5"/>
    <w:rsid w:val="1CB05D8E"/>
    <w:rsid w:val="1CCF110C"/>
    <w:rsid w:val="1D743260"/>
    <w:rsid w:val="1D9456B0"/>
    <w:rsid w:val="1DEB1048"/>
    <w:rsid w:val="1E0F4D36"/>
    <w:rsid w:val="1E164317"/>
    <w:rsid w:val="1EDD568A"/>
    <w:rsid w:val="1F3D3B25"/>
    <w:rsid w:val="1FA31533"/>
    <w:rsid w:val="1FDB75C6"/>
    <w:rsid w:val="206A094A"/>
    <w:rsid w:val="211A411E"/>
    <w:rsid w:val="21260D15"/>
    <w:rsid w:val="21274A8D"/>
    <w:rsid w:val="213827F6"/>
    <w:rsid w:val="21771570"/>
    <w:rsid w:val="21796BC2"/>
    <w:rsid w:val="21B552CB"/>
    <w:rsid w:val="220527FD"/>
    <w:rsid w:val="22BE0E76"/>
    <w:rsid w:val="22DE4C55"/>
    <w:rsid w:val="23250B58"/>
    <w:rsid w:val="244A2F6C"/>
    <w:rsid w:val="2483632E"/>
    <w:rsid w:val="24883A94"/>
    <w:rsid w:val="24AE34FB"/>
    <w:rsid w:val="24F9229C"/>
    <w:rsid w:val="251A293E"/>
    <w:rsid w:val="25253091"/>
    <w:rsid w:val="25333A00"/>
    <w:rsid w:val="25550C1E"/>
    <w:rsid w:val="259F2E44"/>
    <w:rsid w:val="25B05D49"/>
    <w:rsid w:val="25C91C6F"/>
    <w:rsid w:val="25F72C80"/>
    <w:rsid w:val="266D2F42"/>
    <w:rsid w:val="26834513"/>
    <w:rsid w:val="26A12BEB"/>
    <w:rsid w:val="273852FE"/>
    <w:rsid w:val="274517C9"/>
    <w:rsid w:val="27873B8F"/>
    <w:rsid w:val="281D135F"/>
    <w:rsid w:val="28377363"/>
    <w:rsid w:val="28BF4190"/>
    <w:rsid w:val="28C4406E"/>
    <w:rsid w:val="28C878C3"/>
    <w:rsid w:val="29037B8D"/>
    <w:rsid w:val="2A5341FD"/>
    <w:rsid w:val="2A706BB3"/>
    <w:rsid w:val="2A7C719C"/>
    <w:rsid w:val="2A974647"/>
    <w:rsid w:val="2B5446D0"/>
    <w:rsid w:val="2B563FA5"/>
    <w:rsid w:val="2B591CE7"/>
    <w:rsid w:val="2B7679E1"/>
    <w:rsid w:val="2B7E52A9"/>
    <w:rsid w:val="2B926A7E"/>
    <w:rsid w:val="2B942D1F"/>
    <w:rsid w:val="2C1125C1"/>
    <w:rsid w:val="2C2B5641"/>
    <w:rsid w:val="2C8F2F53"/>
    <w:rsid w:val="2CAE79CE"/>
    <w:rsid w:val="2CB6067E"/>
    <w:rsid w:val="2CC66F08"/>
    <w:rsid w:val="2CCA094F"/>
    <w:rsid w:val="2D610085"/>
    <w:rsid w:val="2E1B3283"/>
    <w:rsid w:val="2E2B5E45"/>
    <w:rsid w:val="2E515D05"/>
    <w:rsid w:val="2F9C21A2"/>
    <w:rsid w:val="2FC02FA6"/>
    <w:rsid w:val="2FD22068"/>
    <w:rsid w:val="2FDC6A42"/>
    <w:rsid w:val="2FE57F9B"/>
    <w:rsid w:val="2FF4311D"/>
    <w:rsid w:val="2FF745A3"/>
    <w:rsid w:val="304D7ABC"/>
    <w:rsid w:val="30901D07"/>
    <w:rsid w:val="30F878AC"/>
    <w:rsid w:val="315F16D9"/>
    <w:rsid w:val="316450AF"/>
    <w:rsid w:val="317433D6"/>
    <w:rsid w:val="318A0E4C"/>
    <w:rsid w:val="31BE0AF5"/>
    <w:rsid w:val="31C37EBA"/>
    <w:rsid w:val="31D2634F"/>
    <w:rsid w:val="31D40319"/>
    <w:rsid w:val="31E542D4"/>
    <w:rsid w:val="31FE7144"/>
    <w:rsid w:val="325B4596"/>
    <w:rsid w:val="32601BAD"/>
    <w:rsid w:val="3296737C"/>
    <w:rsid w:val="335115F0"/>
    <w:rsid w:val="339A4C4A"/>
    <w:rsid w:val="33A04957"/>
    <w:rsid w:val="33D939C5"/>
    <w:rsid w:val="34B8182C"/>
    <w:rsid w:val="3546366F"/>
    <w:rsid w:val="35492DCC"/>
    <w:rsid w:val="357070B5"/>
    <w:rsid w:val="35867B7C"/>
    <w:rsid w:val="372907BF"/>
    <w:rsid w:val="376A3C4C"/>
    <w:rsid w:val="377D6D5D"/>
    <w:rsid w:val="37CD55EE"/>
    <w:rsid w:val="37D270A9"/>
    <w:rsid w:val="38761300"/>
    <w:rsid w:val="38D330D8"/>
    <w:rsid w:val="38E452E6"/>
    <w:rsid w:val="38F90665"/>
    <w:rsid w:val="38FC7F68"/>
    <w:rsid w:val="391E32EE"/>
    <w:rsid w:val="39C175C6"/>
    <w:rsid w:val="3A754CC9"/>
    <w:rsid w:val="3A771FCA"/>
    <w:rsid w:val="3B082DE1"/>
    <w:rsid w:val="3B4A51A8"/>
    <w:rsid w:val="3B563B4D"/>
    <w:rsid w:val="3BDC6748"/>
    <w:rsid w:val="3BEA370A"/>
    <w:rsid w:val="3C6B3628"/>
    <w:rsid w:val="3DCE3E6E"/>
    <w:rsid w:val="3DFE0BF8"/>
    <w:rsid w:val="3E030FFE"/>
    <w:rsid w:val="3E3A69A0"/>
    <w:rsid w:val="3EAD617A"/>
    <w:rsid w:val="3ECD3124"/>
    <w:rsid w:val="3ED43706"/>
    <w:rsid w:val="3EE61364"/>
    <w:rsid w:val="3EF115E1"/>
    <w:rsid w:val="3EF142B8"/>
    <w:rsid w:val="3F3E3276"/>
    <w:rsid w:val="3F5017C4"/>
    <w:rsid w:val="3F520ACF"/>
    <w:rsid w:val="3F830C89"/>
    <w:rsid w:val="3F966C0E"/>
    <w:rsid w:val="3F9A003D"/>
    <w:rsid w:val="3FEA0343"/>
    <w:rsid w:val="40363F4D"/>
    <w:rsid w:val="4044666A"/>
    <w:rsid w:val="40550877"/>
    <w:rsid w:val="409A272E"/>
    <w:rsid w:val="413B181B"/>
    <w:rsid w:val="418307B3"/>
    <w:rsid w:val="41A25D3E"/>
    <w:rsid w:val="41CC2DBB"/>
    <w:rsid w:val="42A25018"/>
    <w:rsid w:val="42E80618"/>
    <w:rsid w:val="42E867DB"/>
    <w:rsid w:val="434A21E9"/>
    <w:rsid w:val="435B61A4"/>
    <w:rsid w:val="43925E19"/>
    <w:rsid w:val="44A818BD"/>
    <w:rsid w:val="46222FA9"/>
    <w:rsid w:val="46A2058E"/>
    <w:rsid w:val="46D52711"/>
    <w:rsid w:val="47215957"/>
    <w:rsid w:val="474927B8"/>
    <w:rsid w:val="475F4422"/>
    <w:rsid w:val="47743CD8"/>
    <w:rsid w:val="4786135E"/>
    <w:rsid w:val="4874505C"/>
    <w:rsid w:val="488F069E"/>
    <w:rsid w:val="48A56114"/>
    <w:rsid w:val="49136AFE"/>
    <w:rsid w:val="49201968"/>
    <w:rsid w:val="49DB003F"/>
    <w:rsid w:val="49F04DE4"/>
    <w:rsid w:val="49F977A4"/>
    <w:rsid w:val="4A0B1FA6"/>
    <w:rsid w:val="4ADB406F"/>
    <w:rsid w:val="4B6814D6"/>
    <w:rsid w:val="4BB905DA"/>
    <w:rsid w:val="4BC468B1"/>
    <w:rsid w:val="4C9E5354"/>
    <w:rsid w:val="4DE4323A"/>
    <w:rsid w:val="4E0B709E"/>
    <w:rsid w:val="4E2A5D47"/>
    <w:rsid w:val="4E7E368F"/>
    <w:rsid w:val="4EDF237F"/>
    <w:rsid w:val="4F3B1723"/>
    <w:rsid w:val="4F702FD7"/>
    <w:rsid w:val="4F7A3E56"/>
    <w:rsid w:val="4F8627FB"/>
    <w:rsid w:val="4FA462B3"/>
    <w:rsid w:val="4FE6773D"/>
    <w:rsid w:val="50192406"/>
    <w:rsid w:val="5039786D"/>
    <w:rsid w:val="506348EA"/>
    <w:rsid w:val="507028FD"/>
    <w:rsid w:val="507C62DD"/>
    <w:rsid w:val="508D1967"/>
    <w:rsid w:val="50B20CEB"/>
    <w:rsid w:val="50E517A3"/>
    <w:rsid w:val="5167040A"/>
    <w:rsid w:val="521E54EC"/>
    <w:rsid w:val="522E2CD6"/>
    <w:rsid w:val="527E3C5D"/>
    <w:rsid w:val="545D5AF4"/>
    <w:rsid w:val="547370C6"/>
    <w:rsid w:val="54CF07A0"/>
    <w:rsid w:val="55164621"/>
    <w:rsid w:val="552F2E36"/>
    <w:rsid w:val="558D41B7"/>
    <w:rsid w:val="55FE57CA"/>
    <w:rsid w:val="56231F37"/>
    <w:rsid w:val="562B40FC"/>
    <w:rsid w:val="563C6D66"/>
    <w:rsid w:val="565C4B5A"/>
    <w:rsid w:val="57034731"/>
    <w:rsid w:val="578E37A1"/>
    <w:rsid w:val="579D2DD8"/>
    <w:rsid w:val="57DB3900"/>
    <w:rsid w:val="58C76ABA"/>
    <w:rsid w:val="58E10AA2"/>
    <w:rsid w:val="592B7F6F"/>
    <w:rsid w:val="59941FB8"/>
    <w:rsid w:val="59CA59DA"/>
    <w:rsid w:val="59E7033A"/>
    <w:rsid w:val="5A026F22"/>
    <w:rsid w:val="5A696FA1"/>
    <w:rsid w:val="5AC02939"/>
    <w:rsid w:val="5B523ED9"/>
    <w:rsid w:val="5B955B74"/>
    <w:rsid w:val="5C3F445D"/>
    <w:rsid w:val="5C8400C2"/>
    <w:rsid w:val="5C910A31"/>
    <w:rsid w:val="5D415FB3"/>
    <w:rsid w:val="5D6C7344"/>
    <w:rsid w:val="5E007C1C"/>
    <w:rsid w:val="5E5E5BE2"/>
    <w:rsid w:val="5EA551F5"/>
    <w:rsid w:val="5F41673E"/>
    <w:rsid w:val="5F4D50E3"/>
    <w:rsid w:val="5F773F0E"/>
    <w:rsid w:val="5FB70BF2"/>
    <w:rsid w:val="5FBA3DFB"/>
    <w:rsid w:val="5FF732A1"/>
    <w:rsid w:val="60651FB9"/>
    <w:rsid w:val="60675D31"/>
    <w:rsid w:val="610F0A45"/>
    <w:rsid w:val="618A51FD"/>
    <w:rsid w:val="61AF2FE3"/>
    <w:rsid w:val="622C5484"/>
    <w:rsid w:val="62600C89"/>
    <w:rsid w:val="62BD60DC"/>
    <w:rsid w:val="62C27B96"/>
    <w:rsid w:val="6346230D"/>
    <w:rsid w:val="63521D29"/>
    <w:rsid w:val="635B32B1"/>
    <w:rsid w:val="63870498"/>
    <w:rsid w:val="639808F7"/>
    <w:rsid w:val="63AD5DD7"/>
    <w:rsid w:val="63D3192F"/>
    <w:rsid w:val="64354398"/>
    <w:rsid w:val="648C045C"/>
    <w:rsid w:val="64AD03D2"/>
    <w:rsid w:val="6502071E"/>
    <w:rsid w:val="650E0E71"/>
    <w:rsid w:val="65491EA9"/>
    <w:rsid w:val="65A417D5"/>
    <w:rsid w:val="65B57F02"/>
    <w:rsid w:val="65B75B1D"/>
    <w:rsid w:val="65BA2DA7"/>
    <w:rsid w:val="65D06126"/>
    <w:rsid w:val="65ED7F30"/>
    <w:rsid w:val="666A3541"/>
    <w:rsid w:val="670B01C0"/>
    <w:rsid w:val="68045877"/>
    <w:rsid w:val="682235A3"/>
    <w:rsid w:val="682D5AB2"/>
    <w:rsid w:val="68456707"/>
    <w:rsid w:val="685A261F"/>
    <w:rsid w:val="68C53B15"/>
    <w:rsid w:val="69074555"/>
    <w:rsid w:val="692F7608"/>
    <w:rsid w:val="695232F6"/>
    <w:rsid w:val="69780FAF"/>
    <w:rsid w:val="69CB5582"/>
    <w:rsid w:val="6A3F1ACC"/>
    <w:rsid w:val="6A522671"/>
    <w:rsid w:val="6A696B49"/>
    <w:rsid w:val="6A7C4ACE"/>
    <w:rsid w:val="6ACB22C2"/>
    <w:rsid w:val="6BCC55E2"/>
    <w:rsid w:val="6C1D5E3D"/>
    <w:rsid w:val="6C264CF2"/>
    <w:rsid w:val="6C3311BD"/>
    <w:rsid w:val="6C3C39CA"/>
    <w:rsid w:val="6C4B4758"/>
    <w:rsid w:val="6C6A0E2B"/>
    <w:rsid w:val="6C801864"/>
    <w:rsid w:val="6CA43E69"/>
    <w:rsid w:val="6D946D06"/>
    <w:rsid w:val="6DF27FD2"/>
    <w:rsid w:val="6E615BFD"/>
    <w:rsid w:val="6E71421E"/>
    <w:rsid w:val="6ED21161"/>
    <w:rsid w:val="6F1654F2"/>
    <w:rsid w:val="6F1E7F02"/>
    <w:rsid w:val="6F3040D9"/>
    <w:rsid w:val="6F4F026E"/>
    <w:rsid w:val="6F765F90"/>
    <w:rsid w:val="6F9401C4"/>
    <w:rsid w:val="6FD902CD"/>
    <w:rsid w:val="6FF005A6"/>
    <w:rsid w:val="70C60851"/>
    <w:rsid w:val="70C64CF5"/>
    <w:rsid w:val="714F6A99"/>
    <w:rsid w:val="71DB032D"/>
    <w:rsid w:val="71F0075E"/>
    <w:rsid w:val="723637B5"/>
    <w:rsid w:val="724265FE"/>
    <w:rsid w:val="73301622"/>
    <w:rsid w:val="7343262D"/>
    <w:rsid w:val="738B5D82"/>
    <w:rsid w:val="743957DE"/>
    <w:rsid w:val="744523C5"/>
    <w:rsid w:val="745037BC"/>
    <w:rsid w:val="7460720F"/>
    <w:rsid w:val="7463506E"/>
    <w:rsid w:val="74A40EAA"/>
    <w:rsid w:val="767C2482"/>
    <w:rsid w:val="77F71C38"/>
    <w:rsid w:val="77FA34D6"/>
    <w:rsid w:val="78016613"/>
    <w:rsid w:val="78270946"/>
    <w:rsid w:val="786B1CDE"/>
    <w:rsid w:val="78853E63"/>
    <w:rsid w:val="78B27C05"/>
    <w:rsid w:val="78D51699"/>
    <w:rsid w:val="78FD502C"/>
    <w:rsid w:val="790A5798"/>
    <w:rsid w:val="79367029"/>
    <w:rsid w:val="79A96F62"/>
    <w:rsid w:val="79C42DA7"/>
    <w:rsid w:val="79DC699D"/>
    <w:rsid w:val="7A031D57"/>
    <w:rsid w:val="7A3613CA"/>
    <w:rsid w:val="7AF4420D"/>
    <w:rsid w:val="7AFE508C"/>
    <w:rsid w:val="7B09415C"/>
    <w:rsid w:val="7B3D3D71"/>
    <w:rsid w:val="7B5573A2"/>
    <w:rsid w:val="7D124E1E"/>
    <w:rsid w:val="7D2A54B9"/>
    <w:rsid w:val="7D817E5A"/>
    <w:rsid w:val="7D871368"/>
    <w:rsid w:val="7D887789"/>
    <w:rsid w:val="7D8C697F"/>
    <w:rsid w:val="7D9B4E14"/>
    <w:rsid w:val="7DBA7990"/>
    <w:rsid w:val="7E745D91"/>
    <w:rsid w:val="7E747B3F"/>
    <w:rsid w:val="7EB048EF"/>
    <w:rsid w:val="7F930498"/>
    <w:rsid w:val="7FA61257"/>
    <w:rsid w:val="7FBC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1B4132CF-1CEB-4231-8C58-DD00F1D6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oa heading" w:qFormat="1"/>
    <w:lsdException w:name="Title" w:qFormat="1"/>
    <w:lsdException w:name="Default Paragraph Font" w:semiHidden="1" w:qFormat="1"/>
    <w:lsdException w:name="Body Text Indent"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autoRedefine/>
    <w:qFormat/>
    <w:pPr>
      <w:widowControl w:val="0"/>
      <w:jc w:val="both"/>
    </w:pPr>
    <w:rPr>
      <w:kern w:val="2"/>
      <w:sz w:val="21"/>
      <w:szCs w:val="24"/>
    </w:rPr>
  </w:style>
  <w:style w:type="paragraph" w:styleId="2">
    <w:name w:val="heading 2"/>
    <w:basedOn w:val="a"/>
    <w:next w:val="a"/>
    <w:autoRedefine/>
    <w:qFormat/>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autoRedefine/>
    <w:qFormat/>
    <w:rsid w:val="00EF3C71"/>
    <w:pPr>
      <w:spacing w:before="120" w:after="200" w:line="276" w:lineRule="auto"/>
      <w:ind w:firstLineChars="253" w:firstLine="708"/>
    </w:pPr>
    <w:rPr>
      <w:rFonts w:ascii="Arial" w:hAnsi="Arial"/>
      <w:sz w:val="24"/>
    </w:rPr>
  </w:style>
  <w:style w:type="paragraph" w:styleId="a4">
    <w:name w:val="Body Text Indent"/>
    <w:basedOn w:val="a"/>
    <w:autoRedefine/>
    <w:qFormat/>
    <w:pPr>
      <w:ind w:firstLineChars="200" w:firstLine="640"/>
    </w:pPr>
    <w:rPr>
      <w:sz w:val="32"/>
    </w:rPr>
  </w:style>
  <w:style w:type="paragraph" w:styleId="a5">
    <w:name w:val="footer"/>
    <w:basedOn w:val="a"/>
    <w:autoRedefine/>
    <w:qFormat/>
    <w:pPr>
      <w:tabs>
        <w:tab w:val="center" w:pos="4153"/>
        <w:tab w:val="right" w:pos="8306"/>
      </w:tabs>
      <w:snapToGrid w:val="0"/>
      <w:jc w:val="left"/>
    </w:pPr>
    <w:rPr>
      <w:sz w:val="18"/>
      <w:szCs w:val="18"/>
    </w:rPr>
  </w:style>
  <w:style w:type="paragraph" w:styleId="a6">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20">
    <w:name w:val="Body Text First Indent 2"/>
    <w:basedOn w:val="a4"/>
    <w:autoRedefine/>
    <w:uiPriority w:val="99"/>
    <w:qFormat/>
    <w:pPr>
      <w:ind w:firstLine="420"/>
    </w:pPr>
  </w:style>
  <w:style w:type="table" w:styleId="a7">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1"/>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343</Words>
  <Characters>1959</Characters>
  <Application>Microsoft Office Word</Application>
  <DocSecurity>0</DocSecurity>
  <Lines>16</Lines>
  <Paragraphs>4</Paragraphs>
  <ScaleCrop>false</ScaleCrop>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彭礼孝</dc:creator>
  <cp:lastModifiedBy>448718444@qq.com</cp:lastModifiedBy>
  <cp:revision>6</cp:revision>
  <cp:lastPrinted>2024-04-23T08:44:00Z</cp:lastPrinted>
  <dcterms:created xsi:type="dcterms:W3CDTF">2024-04-28T00:19:00Z</dcterms:created>
  <dcterms:modified xsi:type="dcterms:W3CDTF">2024-08-30T02:39:00Z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AB810C59E2894EE691622EC438F15754_13</vt:lpwstr>
  </property>
</Properties>
</file>