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F8503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>隆回县司门前镇人民政府2023年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</w:t>
      </w:r>
    </w:p>
    <w:p w14:paraId="3C4C05C9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整体支出绩效自评报告</w:t>
      </w:r>
    </w:p>
    <w:bookmarkEnd w:id="0"/>
    <w:p w14:paraId="4CF061B8">
      <w:pPr>
        <w:pStyle w:val="2"/>
        <w:rPr>
          <w:rFonts w:hint="eastAsia"/>
          <w:lang w:eastAsia="zh-CN"/>
        </w:rPr>
      </w:pPr>
    </w:p>
    <w:p w14:paraId="0DFDA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7" w:firstLineChars="196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为全面实施预算绩效管理，进一步加强财政支出管理，强化部门支出责任，切实提高财政资金使用效益和管理水平，根据《中华人民共和国预算法》、《中华人民共和国预算法实施条例》、《中共中央国务院关于全面实施预算绩效管理的意见》（中发〔2018〕34号）、《中共湖南省委办公厅 湖南省人民政府办公厅关于全面实施预算绩效管理的实施意见》（湘办发〔2019〕10号）及《关于开展2023年部门整体支出绩效自评的通知》（隆财绩〔2024〕5号）等文件精神，我单位对2023年部门整体支出进行了绩效自评，现将绩效自评情况报告如下：</w:t>
      </w:r>
    </w:p>
    <w:p w14:paraId="0651D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 w14:paraId="36D2C9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0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　（一）机构设置情况</w:t>
      </w:r>
    </w:p>
    <w:p w14:paraId="0952E5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7" w:firstLineChars="196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/>
        </w:rPr>
        <w:t>根据编委办核定，我单位内设科室5个，所属单位1个，全部纳入202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/>
        </w:rPr>
        <w:t>年部门整体支出绩效自评范围。</w:t>
      </w:r>
    </w:p>
    <w:p w14:paraId="200FF7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7" w:firstLineChars="196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/>
        </w:rPr>
        <w:t>内设科室分别是：党政综合办公室、基层党建办公室、经济发展办公室、社会事务办公室、社会治安和应急管理办公室、自然资源和生态环境办公室。</w:t>
      </w:r>
    </w:p>
    <w:p w14:paraId="37A3076B">
      <w:pPr>
        <w:pStyle w:val="2"/>
        <w:rPr>
          <w:rFonts w:hint="eastAsia"/>
          <w:lang w:val="en-US"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/>
        </w:rPr>
        <w:t xml:space="preserve">所属事业单位分别是：综合执法大队、政务便民服务中心、社会事务综合服务中心、农业综合服务中心、退役军人服务中心。 </w:t>
      </w:r>
    </w:p>
    <w:p w14:paraId="651C70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0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（二）人员编制情况</w:t>
      </w:r>
    </w:p>
    <w:p w14:paraId="2DD2A1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0"/>
        <w:jc w:val="both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　</w:t>
      </w:r>
      <w:r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人员构成情况：截至2023年12月31日止，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司门前</w:t>
      </w:r>
      <w:r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镇人民政府实有人数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109</w:t>
      </w:r>
      <w:r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人，行政编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44</w:t>
      </w:r>
      <w:r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人，事业编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65</w:t>
      </w:r>
      <w:r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人。</w:t>
      </w:r>
    </w:p>
    <w:p w14:paraId="5FBCB1C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0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（三）主要职能职责</w:t>
      </w:r>
    </w:p>
    <w:p w14:paraId="4E6068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7" w:firstLineChars="196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1、执行本级人民代表大会的决议和上级国家行政机关的决定和命令，发布决定和命令；2、执行本行政区域内的经济和社会发展计划，加强公共设施的建设和管理，发展各项服务事业；3、依法管理本级财政、执行本级预算；4、为农民提供有效的科技、教育、文化、信息、卫生、体育、医疗、人才开发、劳动就业、安全生产等方面的服务；5、保护国有资产和集体所有的财产，保护公民私人所有的合法财产、保障公民的人身权利、民主权利和其他权利，保护各种组织的合法权益；6、开展社会主义民主与法制教育，加强社会治安综合治理，调解民事纠纷，维护社会秩序；7、负责民政工作，发展社会福利事业，做好社会保障工作，办理兵役事项。8、承办上级人民政府交办的其他事项。</w:t>
      </w:r>
    </w:p>
    <w:p w14:paraId="15105D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（四）绩效目标设定情况</w:t>
      </w:r>
    </w:p>
    <w:p w14:paraId="60E6DA4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default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　产业结构优化升级，经济建设努力走在全县前列，城乡发展品质不断提升，乡村振兴取得阶段性成果；民生持续改善，社会和谐稳定，各项事业均衡发展，社会建设努力走在全县前列</w:t>
      </w:r>
    </w:p>
    <w:p w14:paraId="1A644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 w14:paraId="746F1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 w14:paraId="6695A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基本支出：1707.55万元，是指为保障单位机构正常运转、完成日常工作任务而发生的各项支出，包括用于基本工资、津贴补贴等人员经费以及办公费、印刷费、水电费及办公设备购置等日常公用经费。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14:paraId="0D7D5A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项目支出情况</w:t>
      </w:r>
    </w:p>
    <w:p w14:paraId="75E80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项目支出：1097.61万元，是指单位为完成选定行政工作或事业发展目标而发生的支出，包括有关事业发展专项、专项业务费、基本建设支出、村级运转经费等。</w:t>
      </w:r>
    </w:p>
    <w:p w14:paraId="62B3E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（三）“三公”经费情况</w:t>
      </w:r>
    </w:p>
    <w:p w14:paraId="2594F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因公出国（境）费用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0万元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；</w:t>
      </w:r>
    </w:p>
    <w:p w14:paraId="72357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公务接待费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10万元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；</w:t>
      </w:r>
    </w:p>
    <w:p w14:paraId="339DF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公务用车购置及运行费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6万元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。</w:t>
      </w:r>
    </w:p>
    <w:p w14:paraId="5DC69370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政府性基金预算支出情况</w:t>
      </w:r>
    </w:p>
    <w:p w14:paraId="7653D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2023年政府性基金预算支出8万元。</w:t>
      </w:r>
    </w:p>
    <w:p w14:paraId="7A9D8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四、国有资本经营预算支出情况</w:t>
      </w:r>
    </w:p>
    <w:p w14:paraId="0119A8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2023年无国有资金经营预算支出。</w:t>
      </w:r>
    </w:p>
    <w:p w14:paraId="28A5F9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五、社会保险基金预算支出情况</w:t>
      </w:r>
    </w:p>
    <w:p w14:paraId="16433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2023年无社会保险基金预算支出。</w:t>
      </w:r>
    </w:p>
    <w:p w14:paraId="44A46DB4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部门整体支出绩效情况</w:t>
      </w:r>
    </w:p>
    <w:p w14:paraId="415D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通过加强预算收支的管理，不断建立健全内部管理制度，梳理内部管理流程，部门整体支出管理情况得到了提升，部门整体支出绩效情况如下：</w:t>
      </w:r>
    </w:p>
    <w:p w14:paraId="1CA5D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经济性评价方面</w:t>
      </w:r>
    </w:p>
    <w:p w14:paraId="5D173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1、本年预算配置控制较好，财政供养人员控制在预算编制以内；三公经费控制得较好，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严格控制在年初预算之内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DF1A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2、预算执行方面，支出总额控制在预算总额以内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不存在专项资金截留或滞留的情况；本年财政预算资金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没有结余</w:t>
      </w:r>
      <w:r>
        <w:rPr>
          <w:rFonts w:hint="eastAsia" w:ascii="仿宋" w:hAnsi="仿宋" w:eastAsia="仿宋" w:cs="仿宋"/>
          <w:sz w:val="32"/>
          <w:szCs w:val="32"/>
        </w:rPr>
        <w:t>；财政拨款支出三公经费总体控制较好。</w:t>
      </w:r>
    </w:p>
    <w:p w14:paraId="74484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3、资产管理方面：建立了资产管理制度，对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</w:rPr>
        <w:t>资产进行了详细的盘点，做好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资产管理系统</w:t>
      </w:r>
      <w:r>
        <w:rPr>
          <w:rFonts w:hint="eastAsia" w:ascii="仿宋" w:hAnsi="仿宋" w:eastAsia="仿宋" w:cs="仿宋"/>
          <w:sz w:val="32"/>
          <w:szCs w:val="32"/>
        </w:rPr>
        <w:t>，加强对资产的管理。实现了实物资产的“一物一卡一条码”，总体执行较好。</w:t>
      </w:r>
    </w:p>
    <w:p w14:paraId="60B52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）效率性评价和有效性评价</w:t>
      </w:r>
    </w:p>
    <w:p w14:paraId="07BEC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社会效率和有效性评价较好。</w:t>
      </w:r>
    </w:p>
    <w:p w14:paraId="451C7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）社会公众满意度评价</w:t>
      </w:r>
    </w:p>
    <w:p w14:paraId="60D58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社会公众满意度较好。</w:t>
      </w:r>
    </w:p>
    <w:p w14:paraId="4D722D2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在的问题</w:t>
      </w:r>
    </w:p>
    <w:p w14:paraId="021B1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1、预算编制工作有待细化。预算编制不够明确和细化，预算编制的合理性需要提高，预算执行力度还要进一步加强。</w:t>
      </w:r>
    </w:p>
    <w:p w14:paraId="6EA599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2、绩效管理体系待优化。绩效管理办法需进一步完善，绩效评价结果的应用等尚不成熟，工作流程需不断优化。</w:t>
      </w:r>
    </w:p>
    <w:p w14:paraId="168B265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99F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14:paraId="6B57A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 w14:paraId="433CFE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3、完善资产管理，抓好“三公”经费控制。把关“三公”经费支出的审核、审批，杜绝挪用和挤占其他预算资金行为；合理压缩“三公”经费支出。</w:t>
      </w:r>
    </w:p>
    <w:p w14:paraId="7BDFF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98CEB07">
      <w:pPr>
        <w:pStyle w:val="2"/>
        <w:jc w:val="right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隆回县司门前镇人民政府</w:t>
      </w:r>
    </w:p>
    <w:p w14:paraId="11B85E7F">
      <w:pPr>
        <w:pStyle w:val="2"/>
        <w:jc w:val="center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2024年5月30日</w:t>
      </w:r>
    </w:p>
    <w:p w14:paraId="3F15B66E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232098F0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184C210D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64275BA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5DCD9E3F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2D1198E1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945E41D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1B22BE49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6F5D7C96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5B4B3331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FB56CDF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09B5D43E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307E9D9F"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1FF9E518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 w14:paraId="6189447A"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 w14:paraId="65238C2F"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0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5C600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58585454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6092E08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隆回县司门前镇人民政府</w:t>
            </w:r>
          </w:p>
        </w:tc>
      </w:tr>
      <w:tr w14:paraId="0859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7E1B92E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344C251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50453B8F"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160090E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47B7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04B896E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02D60BD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110</w:t>
            </w:r>
          </w:p>
        </w:tc>
        <w:tc>
          <w:tcPr>
            <w:tcW w:w="2099" w:type="dxa"/>
            <w:gridSpan w:val="2"/>
            <w:vAlign w:val="center"/>
          </w:tcPr>
          <w:p w14:paraId="199134D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109</w:t>
            </w:r>
          </w:p>
        </w:tc>
        <w:tc>
          <w:tcPr>
            <w:tcW w:w="1838" w:type="dxa"/>
            <w:gridSpan w:val="2"/>
            <w:vAlign w:val="center"/>
          </w:tcPr>
          <w:p w14:paraId="6D49E3F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99.09%</w:t>
            </w:r>
          </w:p>
        </w:tc>
      </w:tr>
      <w:tr w14:paraId="647E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245AF56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5C37BA23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33BA590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62E8E55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648F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74F30336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474D2BA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15.86</w:t>
            </w:r>
          </w:p>
        </w:tc>
        <w:tc>
          <w:tcPr>
            <w:tcW w:w="2099" w:type="dxa"/>
            <w:gridSpan w:val="2"/>
            <w:vAlign w:val="center"/>
          </w:tcPr>
          <w:p w14:paraId="7A766FE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838" w:type="dxa"/>
            <w:gridSpan w:val="2"/>
            <w:vAlign w:val="center"/>
          </w:tcPr>
          <w:p w14:paraId="1520F99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</w:tr>
      <w:tr w14:paraId="6539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6D2CB669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68EF7A15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71D4D5B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5.86</w:t>
            </w:r>
          </w:p>
        </w:tc>
        <w:tc>
          <w:tcPr>
            <w:tcW w:w="2099" w:type="dxa"/>
            <w:gridSpan w:val="2"/>
            <w:vAlign w:val="center"/>
          </w:tcPr>
          <w:p w14:paraId="08F4D91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 w14:paraId="7C5EBBB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 w14:paraId="3E73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3B3A1BA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5FF64AE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D27A68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BCB4E9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E8F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606419CA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25D06DD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5.86</w:t>
            </w:r>
          </w:p>
        </w:tc>
        <w:tc>
          <w:tcPr>
            <w:tcW w:w="2099" w:type="dxa"/>
            <w:gridSpan w:val="2"/>
            <w:vAlign w:val="center"/>
          </w:tcPr>
          <w:p w14:paraId="51FD857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 w14:paraId="08F09E2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 w14:paraId="0D0B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2E89858C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188F6BF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0F107F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D5C453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001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5A5684BE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1053F30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099" w:type="dxa"/>
            <w:gridSpan w:val="2"/>
            <w:vAlign w:val="center"/>
          </w:tcPr>
          <w:p w14:paraId="2E47F15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838" w:type="dxa"/>
            <w:gridSpan w:val="2"/>
            <w:vAlign w:val="center"/>
          </w:tcPr>
          <w:p w14:paraId="0789993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</w:tr>
      <w:tr w14:paraId="46C1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7EADE460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14:paraId="4D7656F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39CE0C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C9BC5F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E85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34409C98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4E25E37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E2612A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F40160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6F2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0CF45E6A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746A242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368855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06E976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9AB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 w14:paraId="6A031EB7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0DEEEE0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24BEBC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494683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0FB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63CB2D3B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559843D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E5E428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E50825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405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687E1C0E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37EF582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410CCB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D54B75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C91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595A5E14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0B88AD7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324.81</w:t>
            </w:r>
          </w:p>
        </w:tc>
        <w:tc>
          <w:tcPr>
            <w:tcW w:w="2099" w:type="dxa"/>
            <w:gridSpan w:val="2"/>
            <w:vAlign w:val="center"/>
          </w:tcPr>
          <w:p w14:paraId="568D864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175.63</w:t>
            </w:r>
          </w:p>
        </w:tc>
        <w:tc>
          <w:tcPr>
            <w:tcW w:w="1838" w:type="dxa"/>
            <w:gridSpan w:val="2"/>
            <w:vAlign w:val="center"/>
          </w:tcPr>
          <w:p w14:paraId="48F1838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200.23</w:t>
            </w:r>
          </w:p>
        </w:tc>
      </w:tr>
      <w:tr w14:paraId="1DBD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04EB1D7B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51C61BD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38.1</w:t>
            </w:r>
          </w:p>
        </w:tc>
        <w:tc>
          <w:tcPr>
            <w:tcW w:w="2099" w:type="dxa"/>
            <w:gridSpan w:val="2"/>
            <w:vAlign w:val="center"/>
          </w:tcPr>
          <w:p w14:paraId="265A1D9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gridSpan w:val="2"/>
            <w:vAlign w:val="center"/>
          </w:tcPr>
          <w:p w14:paraId="6634C6A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23.11</w:t>
            </w:r>
          </w:p>
        </w:tc>
      </w:tr>
      <w:tr w14:paraId="0D41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14A6B27A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1471C82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48.35</w:t>
            </w:r>
          </w:p>
        </w:tc>
        <w:tc>
          <w:tcPr>
            <w:tcW w:w="2099" w:type="dxa"/>
            <w:gridSpan w:val="2"/>
            <w:vAlign w:val="center"/>
          </w:tcPr>
          <w:p w14:paraId="1044D90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1838" w:type="dxa"/>
            <w:gridSpan w:val="2"/>
            <w:vAlign w:val="center"/>
          </w:tcPr>
          <w:p w14:paraId="1B45891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40.01</w:t>
            </w:r>
          </w:p>
        </w:tc>
      </w:tr>
      <w:tr w14:paraId="21F7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38F7F26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65CD9D1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4.81</w:t>
            </w:r>
          </w:p>
        </w:tc>
        <w:tc>
          <w:tcPr>
            <w:tcW w:w="2099" w:type="dxa"/>
            <w:gridSpan w:val="2"/>
            <w:vAlign w:val="center"/>
          </w:tcPr>
          <w:p w14:paraId="5D99E14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9.59</w:t>
            </w:r>
          </w:p>
        </w:tc>
        <w:tc>
          <w:tcPr>
            <w:tcW w:w="1838" w:type="dxa"/>
            <w:gridSpan w:val="2"/>
            <w:vAlign w:val="center"/>
          </w:tcPr>
          <w:p w14:paraId="7E42E15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2.81</w:t>
            </w:r>
          </w:p>
        </w:tc>
      </w:tr>
      <w:tr w14:paraId="4C81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7CDA9A3A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75686844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14EC57E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838" w:type="dxa"/>
            <w:gridSpan w:val="2"/>
            <w:vAlign w:val="center"/>
          </w:tcPr>
          <w:p w14:paraId="75E3F8C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47.11</w:t>
            </w:r>
          </w:p>
        </w:tc>
      </w:tr>
      <w:tr w14:paraId="5665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34985AF9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1012C9B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2564.04</w:t>
            </w:r>
          </w:p>
        </w:tc>
        <w:tc>
          <w:tcPr>
            <w:tcW w:w="2099" w:type="dxa"/>
            <w:gridSpan w:val="2"/>
            <w:vAlign w:val="center"/>
          </w:tcPr>
          <w:p w14:paraId="218AE38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1332.36</w:t>
            </w:r>
          </w:p>
        </w:tc>
        <w:tc>
          <w:tcPr>
            <w:tcW w:w="1838" w:type="dxa"/>
            <w:gridSpan w:val="2"/>
            <w:vAlign w:val="center"/>
          </w:tcPr>
          <w:p w14:paraId="50E3912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1707.55</w:t>
            </w:r>
          </w:p>
        </w:tc>
      </w:tr>
      <w:tr w14:paraId="64BF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 w14:paraId="030A8D76"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2C95ACDC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549A4335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3CC95076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4170C89B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5FDC013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05AC1FAF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5BE8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3E31A17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5A9AF06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 w14:paraId="631F466B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 w14:paraId="53A7753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 w14:paraId="2D08058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2F7D50F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39920EB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57A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54BA05D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0718DC8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1、节俭务实办会；2、严控差旅活动；3、压减经费开支；4、节约办公成本；5、严管公务用车；6、规范公务用餐</w:t>
            </w:r>
          </w:p>
        </w:tc>
      </w:tr>
    </w:tbl>
    <w:p w14:paraId="50A1AF7E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 w14:paraId="74F8BB02"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5FC22C86"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498C6E4B">
      <w:pPr>
        <w:pStyle w:val="2"/>
        <w:ind w:left="0" w:leftChars="0" w:firstLine="0" w:firstLineChars="0"/>
        <w:jc w:val="both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填报日期：     联系电话：           单位负责人签字：</w:t>
      </w:r>
    </w:p>
    <w:p w14:paraId="10563ACF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2AA2C0C7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9"/>
        <w:tblW w:w="8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301"/>
        <w:gridCol w:w="946"/>
        <w:gridCol w:w="1060"/>
        <w:gridCol w:w="636"/>
        <w:gridCol w:w="785"/>
        <w:gridCol w:w="1339"/>
      </w:tblGrid>
      <w:tr w14:paraId="2F76A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CCF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57C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隆回县司门前镇人民政府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CA6F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FCCBA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009E8832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633E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140A7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A66A6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96AC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EABE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279D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C959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4597D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AEF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512F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C09E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2211.56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3FAE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2805.16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69AD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2805.16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4D43C"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E760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7651A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 w14:paraId="320DF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127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CCD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9BD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53F9F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20D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C62E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2797.16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B77BD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1707.55</w:t>
            </w:r>
          </w:p>
        </w:tc>
      </w:tr>
      <w:tr w14:paraId="41358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BE94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EA85">
            <w:pPr>
              <w:spacing w:line="240" w:lineRule="exact"/>
              <w:ind w:firstLine="720" w:firstLineChars="4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9D03"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1097.61</w:t>
            </w:r>
          </w:p>
        </w:tc>
      </w:tr>
      <w:tr w14:paraId="05EC0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CAA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2EA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B50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792D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19BE2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1DF7"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38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4E6B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15E887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6023D8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0F80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18FDC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ED9F7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179ACD">
            <w:pPr>
              <w:spacing w:line="240" w:lineRule="exac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1、坚定不移从严治党，强化基层党建工作</w:t>
            </w:r>
          </w:p>
          <w:p w14:paraId="7FD80849">
            <w:pPr>
              <w:spacing w:line="240" w:lineRule="exac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2、凝心聚力抓乡村振兴，多位一体守护和谐民生</w:t>
            </w:r>
          </w:p>
          <w:p w14:paraId="2C04B72B">
            <w:pPr>
              <w:spacing w:line="240" w:lineRule="exac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3、开展扫黑除恶，做好禁毒工作、加强综合治理</w:t>
            </w:r>
          </w:p>
          <w:p w14:paraId="47A196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4、抓环境卫生整治，多措推进乡村旅游，提高乡容乡貌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4C0D0">
            <w:pPr>
              <w:spacing w:line="240" w:lineRule="exact"/>
              <w:ind w:firstLine="36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</w:tr>
      <w:tr w14:paraId="78030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341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7A7921C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0E143A9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49225C9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63D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BBC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CB4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F2A5A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B79FB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05470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C816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143DD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0131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454F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ECC6C61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6CCAFCA9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1C2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22AD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预算编制的准确完整性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6F1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≧95%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D11E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D74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BE93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B16BA">
            <w:pPr>
              <w:spacing w:line="240" w:lineRule="exact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2"/>
                <w:sz w:val="11"/>
                <w:szCs w:val="11"/>
                <w:lang w:val="en-US" w:eastAsia="zh-CN" w:bidi="ar-SA"/>
              </w:rPr>
              <w:t>偏差原因：项目支出由上级追加预算，预算编制难以全部纳入。改进措施：加强单位内部机构各股室的预算管理意识</w:t>
            </w:r>
          </w:p>
        </w:tc>
      </w:tr>
      <w:tr w14:paraId="3D930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B60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9715E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AC2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FF16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财政供养人员控制率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1303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≧95%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FC51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6BD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2EB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E24D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547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7EE9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8EE51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D2A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0AF0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“三公经费”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控制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661B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≦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BD54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2831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BB34B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B61D4"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2"/>
                <w:sz w:val="11"/>
                <w:szCs w:val="11"/>
                <w:lang w:val="en-US" w:eastAsia="zh-CN" w:bidi="ar-SA"/>
              </w:rPr>
              <w:t>偏差原因：因油菜花节开展，公务接待和公务用车增加，三公经费全部使用完。改进措施：把关“三公”经费支出的审核、审批，合理压缩三公经费支出</w:t>
            </w:r>
          </w:p>
        </w:tc>
      </w:tr>
      <w:tr w14:paraId="324E8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8AD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DBD55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327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074B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重点支出安排率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40CE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≧50%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C738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D213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EE0C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752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573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672F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5FDC89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BBE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CF6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资金使用合规性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B543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合规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1CC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合规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25E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0DFA8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7BE7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3EB0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ACD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56F52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542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03D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实际完成率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346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BF01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BA8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04BD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11E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A1E2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8DE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DD01E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4BA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CF0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资产管理安全性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4873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4DF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99C62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11EE9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12C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7A14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857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82723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74F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3BE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资金使用合规性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7143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合规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55D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合规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1EE8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C455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5C7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E867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F5BA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794C3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223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CB0A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完成及时率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7430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055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828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A7B0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6F7E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337C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4EA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488042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C20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844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经费保障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14FB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1"/>
                <w:szCs w:val="11"/>
                <w:lang w:val="en-US" w:eastAsia="zh-CN"/>
              </w:rPr>
              <w:t>2805.16万元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82E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1"/>
                <w:szCs w:val="11"/>
                <w:lang w:val="en-US" w:eastAsia="zh-CN"/>
              </w:rPr>
              <w:t>2805.16万元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1E74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0A86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EFF5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C9F7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99C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AE34AA5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6FB81090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7F8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0EC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对经济社会发展的促进作用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140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有效促进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F6D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C7F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E3E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76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B98B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B54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83B51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A1D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27CB9FF3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4816CD1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DA8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服务对象人口数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68C8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  <w:lang w:val="en-US" w:eastAsia="zh-CN"/>
              </w:rPr>
              <w:t>≧60000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B4C60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60827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696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E86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0420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74A0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1CC2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6B4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B0A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BEEB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生态整治情况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1631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有效整治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0E0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有效整治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B85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9AD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0F9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358B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7DEF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49A2EA3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2D0185C3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1DE45D8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285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3BF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3B4C130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6A59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长效管理机制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801E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形成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CE9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形成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8C2D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6B89">
            <w:pPr>
              <w:spacing w:line="240" w:lineRule="exact"/>
              <w:ind w:firstLine="180" w:firstLineChars="10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5DD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0961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B85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8DB5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FE1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5FE57AC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58A3175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34939D2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AB9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社会公众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9F8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≧95%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41FA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44061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7EE5">
            <w:pPr>
              <w:spacing w:line="240" w:lineRule="exact"/>
              <w:ind w:firstLine="180" w:firstLineChars="10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280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F3C9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0A040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2CFD4"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E0E90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B61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D4C72FF">
      <w:pPr>
        <w:spacing w:line="600" w:lineRule="exact"/>
        <w:jc w:val="left"/>
        <w:rPr>
          <w:rFonts w:hint="eastAsia" w:ascii="仿宋" w:hAnsi="仿宋" w:eastAsia="仿宋" w:cs="仿宋"/>
          <w:kern w:val="0"/>
        </w:rPr>
      </w:pPr>
      <w:r>
        <w:rPr>
          <w:rFonts w:eastAsia="仿宋_GB2312"/>
          <w:kern w:val="0"/>
          <w:sz w:val="21"/>
          <w:szCs w:val="21"/>
        </w:rPr>
        <w:t>填表人：        填报日期：          联系电话：          单位负责人签字：</w:t>
      </w: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1DB91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B154A"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5B154A"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12896"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 w14:paraId="52189126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9A533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0B0942"/>
    <w:multiLevelType w:val="singleLevel"/>
    <w:tmpl w:val="570B09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09E7D2"/>
    <w:multiLevelType w:val="singleLevel"/>
    <w:tmpl w:val="5C09E7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9E27A0A"/>
    <w:multiLevelType w:val="singleLevel"/>
    <w:tmpl w:val="79E27A0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NmIzZGY1YzdiYzZiNTJiYWU3YzYyZTU1YjZlNWU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4E2B1D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0551D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50A3E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3EF5C0E"/>
    <w:rsid w:val="3483408A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A7FFD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3B3465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BA1FEE"/>
    <w:rsid w:val="4DE4323A"/>
    <w:rsid w:val="4E0B709E"/>
    <w:rsid w:val="4E2A5D47"/>
    <w:rsid w:val="4E7E368F"/>
    <w:rsid w:val="4EDF237F"/>
    <w:rsid w:val="4F3B1723"/>
    <w:rsid w:val="4F424E5C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140847"/>
    <w:rsid w:val="578E37A1"/>
    <w:rsid w:val="579D2DD8"/>
    <w:rsid w:val="57CF064D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B956FE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6745FA2"/>
    <w:rsid w:val="670B01C0"/>
    <w:rsid w:val="67E78577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4CF100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EC79184"/>
    <w:rsid w:val="7F930498"/>
    <w:rsid w:val="7FA61257"/>
    <w:rsid w:val="7FBC5A54"/>
    <w:rsid w:val="BD6FF561"/>
    <w:rsid w:val="BDBE59C4"/>
    <w:rsid w:val="BE13FD1D"/>
    <w:rsid w:val="D7DFA428"/>
    <w:rsid w:val="EBEE4033"/>
    <w:rsid w:val="F87EACAE"/>
    <w:rsid w:val="FFF7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无间隔1"/>
    <w:basedOn w:val="14"/>
    <w:next w:val="1"/>
    <w:qFormat/>
    <w:uiPriority w:val="99"/>
    <w:rPr>
      <w:rFonts w:ascii="Calibri" w:hAnsi="Calibri"/>
      <w:sz w:val="21"/>
      <w:szCs w:val="21"/>
    </w:rPr>
  </w:style>
  <w:style w:type="paragraph" w:customStyle="1" w:styleId="14">
    <w:name w:val="正文 New New New"/>
    <w:next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3087</Words>
  <Characters>3377</Characters>
  <Lines>0</Lines>
  <Paragraphs>0</Paragraphs>
  <TotalTime>6</TotalTime>
  <ScaleCrop>false</ScaleCrop>
  <LinksUpToDate>false</LinksUpToDate>
  <CharactersWithSpaces>4666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2021-04-20T23:48:00Z</dcterms:created>
  <dc:creator>彭礼孝</dc:creator>
  <cp:lastModifiedBy>小儒哥</cp:lastModifiedBy>
  <cp:lastPrinted>2024-06-28T03:22:00Z</cp:lastPrinted>
  <dcterms:modified xsi:type="dcterms:W3CDTF">2024-09-02T07:47:43Z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57959EA14DB549B1BB8F099288DC12B5_13</vt:lpwstr>
  </property>
</Properties>
</file>