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1240" w:rsidRPr="008805E0" w:rsidRDefault="00F70496" w:rsidP="008805E0">
      <w:pPr>
        <w:rPr>
          <w:rFonts w:hint="eastAsia"/>
        </w:rPr>
      </w:pPr>
      <w:r w:rsidRPr="00F70496">
        <w:rPr>
          <w:rFonts w:hint="eastAsia"/>
        </w:rPr>
        <w:t>隆</w:t>
      </w:r>
      <w:r w:rsidR="00737B52" w:rsidRPr="00F70496">
        <w:rPr>
          <w:rFonts w:hint="eastAsia"/>
        </w:rPr>
        <w:t>回县教育局</w:t>
      </w:r>
      <w:r w:rsidR="00880C15" w:rsidRPr="008805E0"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91240" w:rsidRPr="008805E0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隆回县教育局</w:t>
            </w:r>
            <w:r w:rsidR="00880C15" w:rsidRPr="008805E0">
              <w:t xml:space="preserve">　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F90607">
            <w:pPr>
              <w:rPr>
                <w:rFonts w:hint="eastAsia"/>
              </w:rPr>
            </w:pPr>
            <w:r w:rsidRPr="008805E0">
              <w:t>年度预算申请（万元）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得分</w:t>
            </w:r>
          </w:p>
        </w:tc>
      </w:tr>
      <w:tr w:rsidR="00A91240" w:rsidRPr="008805E0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2399.7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5620.22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5620.22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10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按支出性质分：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  其中：  一般公共预算：</w:t>
            </w:r>
            <w:r w:rsidR="00036FC8" w:rsidRPr="008805E0">
              <w:rPr>
                <w:rFonts w:hint="eastAsia"/>
              </w:rPr>
              <w:t>5610.15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其中：基本支出：</w:t>
            </w:r>
            <w:r w:rsidR="00036FC8" w:rsidRPr="008805E0">
              <w:rPr>
                <w:rFonts w:hint="eastAsia"/>
              </w:rPr>
              <w:t>2218.24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政府性基金拨款：</w:t>
            </w:r>
            <w:r w:rsidR="00036FC8" w:rsidRPr="008805E0">
              <w:rPr>
                <w:rFonts w:hint="eastAsia"/>
              </w:rPr>
              <w:t>10.07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680E8D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项目支出</w:t>
            </w:r>
            <w:r w:rsidR="00880C15" w:rsidRPr="008805E0">
              <w:t>：</w:t>
            </w:r>
            <w:r w:rsidR="00737B52" w:rsidRPr="008805E0">
              <w:rPr>
                <w:rFonts w:hint="eastAsia"/>
              </w:rPr>
              <w:t>3402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实际完成情况　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完成</w:t>
            </w:r>
            <w:r w:rsidR="00880C15" w:rsidRPr="008805E0">
              <w:t xml:space="preserve">　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036FC8" w:rsidRPr="008805E0">
              <w:rPr>
                <w:rFonts w:hint="eastAsia"/>
              </w:rPr>
              <w:t>完成</w:t>
            </w:r>
          </w:p>
        </w:tc>
      </w:tr>
      <w:tr w:rsidR="00A91240" w:rsidRPr="008805E0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lastRenderedPageBreak/>
              <w:t>绩</w:t>
            </w:r>
          </w:p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效</w:t>
            </w:r>
          </w:p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指</w:t>
            </w:r>
          </w:p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偏差原因分析及改进措施</w:t>
            </w:r>
          </w:p>
        </w:tc>
      </w:tr>
      <w:tr w:rsidR="00A91240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产出指标</w:t>
            </w:r>
          </w:p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036FC8" w:rsidRPr="008805E0">
              <w:rPr>
                <w:rFonts w:hint="eastAsia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5次 学校</w:t>
            </w:r>
            <w:r w:rsidR="00880C15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完成</w:t>
            </w:r>
            <w:r w:rsidR="00880C15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10</w:t>
            </w:r>
            <w:r w:rsidR="00880C15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9</w:t>
            </w:r>
            <w:r w:rsidR="00880C15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举行更多教育教学活动</w:t>
            </w:r>
            <w:r w:rsidR="00880C15" w:rsidRPr="008805E0">
              <w:t xml:space="preserve">　</w:t>
            </w:r>
          </w:p>
        </w:tc>
      </w:tr>
      <w:tr w:rsidR="00A91240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036FC8" w:rsidRPr="008805E0">
              <w:rPr>
                <w:rFonts w:hint="eastAsia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≥0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10</w:t>
            </w:r>
            <w:r w:rsidR="00880C15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A91240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240" w:rsidRPr="008805E0" w:rsidRDefault="00A91240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>质量指标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036FC8" w:rsidRPr="008805E0">
              <w:rPr>
                <w:rFonts w:hint="eastAsia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0  学校</w:t>
            </w:r>
            <w:r w:rsidR="00880C15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880C15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880C15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加强校园安全管理</w:t>
            </w:r>
            <w:r w:rsidR="00880C15"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Pr="008805E0">
              <w:rPr>
                <w:rFonts w:hint="eastAsia"/>
              </w:rPr>
              <w:t>建立完</w:t>
            </w:r>
            <w:r w:rsidRPr="008805E0">
              <w:rPr>
                <w:rFonts w:hint="eastAsia"/>
              </w:rPr>
              <w:lastRenderedPageBreak/>
              <w:t>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lastRenderedPageBreak/>
              <w:t>完善 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时效指标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及时 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及时  财政局</w:t>
            </w:r>
            <w:r w:rsidR="00036FC8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4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加强预算执行能力</w:t>
            </w:r>
            <w:r w:rsidR="00036FC8"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成本指标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三公经费同比变动率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下降 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t>办学条件改善</w:t>
            </w:r>
            <w:r w:rsidR="003C7037" w:rsidRPr="008805E0">
              <w:rPr>
                <w:rFonts w:hint="eastAsia"/>
              </w:rPr>
              <w:lastRenderedPageBreak/>
              <w:t>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lastRenderedPageBreak/>
              <w:t>改善 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效益指标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（30分）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≥0 学校</w:t>
            </w:r>
            <w:r w:rsidR="00036FC8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t>开展各种教育教学活动，提升教学质量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≥1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社会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效益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由于师德师风因素造成社会不良影响事故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0 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加强师德师风建设</w:t>
            </w:r>
            <w:r w:rsidR="00036FC8"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0 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生态效益指标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有成效 学校</w:t>
            </w:r>
            <w:r w:rsidR="00036FC8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有成效 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加强学生管理教育</w:t>
            </w:r>
            <w:r w:rsidR="00036FC8" w:rsidRPr="008805E0">
              <w:t xml:space="preserve">　</w:t>
            </w:r>
          </w:p>
        </w:tc>
      </w:tr>
      <w:tr w:rsidR="00036FC8" w:rsidRPr="008805E0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绩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效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指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可持续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37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有成效</w:t>
            </w:r>
          </w:p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学校</w:t>
            </w:r>
            <w:r w:rsidR="00036FC8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lastRenderedPageBreak/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lastRenderedPageBreak/>
              <w:t>≥0学</w:t>
            </w:r>
            <w:r w:rsidRPr="008805E0">
              <w:rPr>
                <w:rFonts w:hint="eastAsia"/>
              </w:rPr>
              <w:lastRenderedPageBreak/>
              <w:t>校</w:t>
            </w:r>
            <w:r w:rsidR="00036FC8" w:rsidRPr="008805E0">
              <w:rPr>
                <w:color w:val="000000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lastRenderedPageBreak/>
              <w:t xml:space="preserve">　</w:t>
            </w:r>
            <w:r w:rsidR="003C7037" w:rsidRPr="008805E0">
              <w:rPr>
                <w:rFonts w:hint="eastAsia"/>
              </w:rPr>
              <w:t>完</w:t>
            </w:r>
            <w:r w:rsidR="003C7037" w:rsidRPr="008805E0">
              <w:rPr>
                <w:rFonts w:hint="eastAsia"/>
              </w:rPr>
              <w:lastRenderedPageBreak/>
              <w:t>成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lastRenderedPageBreak/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="003C7037" w:rsidRPr="008805E0">
              <w:rPr>
                <w:rFonts w:hint="eastAsia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 w:rsidTr="00E3282A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满意度指标（10分）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服务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对象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满意度</w:t>
            </w:r>
          </w:p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指标1：</w:t>
            </w:r>
            <w:r w:rsidR="003C7037" w:rsidRPr="008805E0">
              <w:rPr>
                <w:rFonts w:hint="eastAsia"/>
              </w:rPr>
              <w:t>全县教职工满意度调查分数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≥90%学校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  <w:tr w:rsidR="00036FC8" w:rsidRPr="008805E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  <w:color w:val="000000"/>
              </w:rPr>
            </w:pPr>
            <w:r w:rsidRPr="008805E0">
              <w:rPr>
                <w:color w:val="000000"/>
              </w:rPr>
              <w:t>指标2：</w:t>
            </w:r>
            <w:r w:rsidR="003C7037" w:rsidRPr="008805E0">
              <w:rPr>
                <w:rFonts w:hint="eastAsia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  <w:color w:val="000000"/>
              </w:rPr>
            </w:pPr>
            <w:r w:rsidRPr="008805E0">
              <w:rPr>
                <w:rFonts w:hint="eastAsia"/>
              </w:rPr>
              <w:t>≥90学校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t xml:space="preserve">　</w:t>
            </w:r>
            <w:r w:rsidRPr="008805E0">
              <w:rPr>
                <w:rFonts w:hint="eastAsia"/>
              </w:rPr>
              <w:t>完成</w:t>
            </w:r>
            <w:r w:rsidR="00036FC8" w:rsidRPr="008805E0"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5</w:t>
            </w:r>
            <w:r w:rsidRPr="008805E0">
              <w:t xml:space="preserve">　</w:t>
            </w:r>
            <w:r w:rsidR="00036FC8" w:rsidRPr="008805E0"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4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尽量办学生满意教育</w:t>
            </w:r>
          </w:p>
        </w:tc>
      </w:tr>
      <w:tr w:rsidR="00036FC8" w:rsidRPr="008805E0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3C7037" w:rsidP="008805E0">
            <w:pPr>
              <w:rPr>
                <w:rFonts w:hint="eastAsia"/>
              </w:rPr>
            </w:pPr>
            <w:r w:rsidRPr="008805E0">
              <w:rPr>
                <w:rFonts w:hint="eastAsia"/>
              </w:rPr>
              <w:t>95</w:t>
            </w:r>
            <w:r w:rsidR="00036FC8" w:rsidRPr="008805E0"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C8" w:rsidRPr="008805E0" w:rsidRDefault="00036FC8" w:rsidP="008805E0">
            <w:pPr>
              <w:rPr>
                <w:rFonts w:hint="eastAsia"/>
              </w:rPr>
            </w:pPr>
            <w:r w:rsidRPr="008805E0">
              <w:t xml:space="preserve">　</w:t>
            </w:r>
          </w:p>
        </w:tc>
      </w:tr>
    </w:tbl>
    <w:p w:rsidR="00A91240" w:rsidRPr="008805E0" w:rsidRDefault="00880C15" w:rsidP="008805E0">
      <w:pPr>
        <w:rPr>
          <w:rFonts w:hint="eastAsia"/>
        </w:rPr>
      </w:pPr>
      <w:r w:rsidRPr="008805E0">
        <w:t>填表人：</w:t>
      </w:r>
      <w:r w:rsidR="003C7037" w:rsidRPr="008805E0">
        <w:rPr>
          <w:rFonts w:hint="eastAsia"/>
        </w:rPr>
        <w:t>文政</w:t>
      </w:r>
      <w:r w:rsidRPr="008805E0">
        <w:t xml:space="preserve">  </w:t>
      </w:r>
      <w:r w:rsidR="006A22B6" w:rsidRPr="008805E0">
        <w:rPr>
          <w:rFonts w:hint="eastAsia"/>
        </w:rPr>
        <w:t xml:space="preserve">   </w:t>
      </w:r>
      <w:r w:rsidRPr="008805E0">
        <w:t>填报日期：</w:t>
      </w:r>
      <w:r w:rsidR="003C7037" w:rsidRPr="008805E0">
        <w:rPr>
          <w:rFonts w:hint="eastAsia"/>
        </w:rPr>
        <w:t>2024年5月8日</w:t>
      </w:r>
      <w:r w:rsidR="006A22B6" w:rsidRPr="008805E0">
        <w:rPr>
          <w:rFonts w:hint="eastAsia"/>
        </w:rPr>
        <w:t xml:space="preserve">           </w:t>
      </w:r>
      <w:r w:rsidR="006A22B6" w:rsidRPr="008805E0">
        <w:t>单位负责人</w:t>
      </w:r>
      <w:r w:rsidR="006A22B6" w:rsidRPr="008805E0">
        <w:rPr>
          <w:rFonts w:hint="eastAsia"/>
        </w:rPr>
        <w:t>：向跃</w:t>
      </w:r>
    </w:p>
    <w:sectPr w:rsidR="00A91240" w:rsidRPr="008805E0" w:rsidSect="00F70496">
      <w:headerReference w:type="default" r:id="rId9"/>
      <w:footerReference w:type="even" r:id="rId10"/>
      <w:footerReference w:type="default" r:id="rId11"/>
      <w:pgSz w:w="11905" w:h="16837"/>
      <w:pgMar w:top="1440" w:right="1797" w:bottom="1440" w:left="1797" w:header="720" w:footer="1701" w:gutter="0"/>
      <w:pgNumType w:fmt="numberInDash" w:start="1"/>
      <w:cols w:space="720"/>
      <w:docGrid w:type="linesAndChars"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2847" w:rsidRDefault="004F2847" w:rsidP="008805E0">
      <w:pPr>
        <w:rPr>
          <w:rFonts w:hint="eastAsia"/>
        </w:rPr>
      </w:pPr>
      <w:r>
        <w:separator/>
      </w:r>
    </w:p>
    <w:p w:rsidR="004F2847" w:rsidRDefault="004F2847" w:rsidP="008805E0">
      <w:pPr>
        <w:rPr>
          <w:rFonts w:hint="eastAsia"/>
        </w:rPr>
      </w:pPr>
    </w:p>
    <w:p w:rsidR="004F2847" w:rsidRDefault="004F2847" w:rsidP="008805E0"/>
  </w:endnote>
  <w:endnote w:type="continuationSeparator" w:id="0">
    <w:p w:rsidR="004F2847" w:rsidRDefault="004F2847" w:rsidP="008805E0">
      <w:pPr>
        <w:rPr>
          <w:rFonts w:hint="eastAsia"/>
        </w:rPr>
      </w:pPr>
      <w:r>
        <w:continuationSeparator/>
      </w:r>
    </w:p>
    <w:p w:rsidR="004F2847" w:rsidRDefault="004F2847" w:rsidP="008805E0">
      <w:pPr>
        <w:rPr>
          <w:rFonts w:hint="eastAsia"/>
        </w:rPr>
      </w:pPr>
    </w:p>
    <w:p w:rsidR="004F2847" w:rsidRDefault="004F2847" w:rsidP="00880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0C15" w:rsidRDefault="00D17D4A" w:rsidP="008805E0">
    <w:pPr>
      <w:pStyle w:val="a5"/>
      <w:rPr>
        <w:rStyle w:val="a8"/>
        <w:rFonts w:hint="eastAsia"/>
      </w:rPr>
    </w:pPr>
    <w:r>
      <w:fldChar w:fldCharType="begin"/>
    </w:r>
    <w:r w:rsidR="00880C15">
      <w:rPr>
        <w:rStyle w:val="a8"/>
      </w:rPr>
      <w:instrText xml:space="preserve">PAGE  </w:instrText>
    </w:r>
    <w:r>
      <w:fldChar w:fldCharType="end"/>
    </w:r>
  </w:p>
  <w:p w:rsidR="00880C15" w:rsidRDefault="00880C15" w:rsidP="008805E0">
    <w:pPr>
      <w:pStyle w:val="a5"/>
      <w:rPr>
        <w:rFonts w:hint="eastAsia"/>
      </w:rPr>
    </w:pPr>
  </w:p>
  <w:p w:rsidR="0066024B" w:rsidRDefault="0066024B" w:rsidP="008805E0">
    <w:pPr>
      <w:rPr>
        <w:rFonts w:hint="eastAsia"/>
      </w:rPr>
    </w:pPr>
  </w:p>
  <w:p w:rsidR="00000000" w:rsidRDefault="00000000" w:rsidP="008805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0C15" w:rsidRDefault="00000000" w:rsidP="008805E0">
    <w:pPr>
      <w:pStyle w:val="a5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1.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next-textbox:#_x0000_s1026;mso-fit-shape-to-text:t" inset="0,0,0,0">
            <w:txbxContent>
              <w:p w:rsidR="00880C15" w:rsidRDefault="00D17D4A" w:rsidP="008805E0">
                <w:pPr>
                  <w:pStyle w:val="a5"/>
                  <w:rPr>
                    <w:rFonts w:hint="eastAsia"/>
                  </w:rPr>
                </w:pPr>
                <w:r>
                  <w:fldChar w:fldCharType="begin"/>
                </w:r>
                <w:r w:rsidR="00880C15">
                  <w:instrText xml:space="preserve"> PAGE  \* MERGEFORMAT </w:instrText>
                </w:r>
                <w:r>
                  <w:fldChar w:fldCharType="separate"/>
                </w:r>
                <w:r w:rsidR="00422405">
                  <w:rPr>
                    <w:noProof/>
                  </w:rPr>
                  <w:t>- 11 -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2847" w:rsidRDefault="004F2847" w:rsidP="008805E0">
      <w:pPr>
        <w:rPr>
          <w:rFonts w:hint="eastAsia"/>
        </w:rPr>
      </w:pPr>
      <w:r>
        <w:separator/>
      </w:r>
    </w:p>
    <w:p w:rsidR="004F2847" w:rsidRDefault="004F2847" w:rsidP="008805E0">
      <w:pPr>
        <w:rPr>
          <w:rFonts w:hint="eastAsia"/>
        </w:rPr>
      </w:pPr>
    </w:p>
    <w:p w:rsidR="004F2847" w:rsidRDefault="004F2847" w:rsidP="008805E0"/>
  </w:footnote>
  <w:footnote w:type="continuationSeparator" w:id="0">
    <w:p w:rsidR="004F2847" w:rsidRDefault="004F2847" w:rsidP="008805E0">
      <w:pPr>
        <w:rPr>
          <w:rFonts w:hint="eastAsia"/>
        </w:rPr>
      </w:pPr>
      <w:r>
        <w:continuationSeparator/>
      </w:r>
    </w:p>
    <w:p w:rsidR="004F2847" w:rsidRDefault="004F2847" w:rsidP="008805E0">
      <w:pPr>
        <w:rPr>
          <w:rFonts w:hint="eastAsia"/>
        </w:rPr>
      </w:pPr>
    </w:p>
    <w:p w:rsidR="004F2847" w:rsidRDefault="004F2847" w:rsidP="00880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0C15" w:rsidRDefault="00880C15" w:rsidP="008805E0">
    <w:pPr>
      <w:pStyle w:val="a6"/>
      <w:rPr>
        <w:rFonts w:hint="eastAsia"/>
      </w:rPr>
    </w:pPr>
  </w:p>
  <w:p w:rsidR="0066024B" w:rsidRDefault="0066024B" w:rsidP="008805E0">
    <w:pPr>
      <w:rPr>
        <w:rFonts w:hint="eastAsia"/>
      </w:rPr>
    </w:pPr>
  </w:p>
  <w:p w:rsidR="00000000" w:rsidRDefault="00000000" w:rsidP="008805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1B55815"/>
    <w:multiLevelType w:val="hybridMultilevel"/>
    <w:tmpl w:val="B972DD08"/>
    <w:lvl w:ilvl="0" w:tplc="E3F2640C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7EE1858"/>
    <w:multiLevelType w:val="hybridMultilevel"/>
    <w:tmpl w:val="3B2A45A8"/>
    <w:lvl w:ilvl="0" w:tplc="EDEACF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EF359D5"/>
    <w:multiLevelType w:val="hybridMultilevel"/>
    <w:tmpl w:val="5C2A183E"/>
    <w:lvl w:ilvl="0" w:tplc="9916577A">
      <w:start w:val="3"/>
      <w:numFmt w:val="japaneseCounting"/>
      <w:lvlText w:val="（%1）"/>
      <w:lvlJc w:val="left"/>
      <w:pPr>
        <w:ind w:left="1305" w:hanging="750"/>
      </w:pPr>
      <w:rPr>
        <w:rFonts w:hint="default"/>
        <w:color w:val="333333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 w16cid:durableId="825047015">
    <w:abstractNumId w:val="0"/>
  </w:num>
  <w:num w:numId="2" w16cid:durableId="1140460862">
    <w:abstractNumId w:val="1"/>
  </w:num>
  <w:num w:numId="3" w16cid:durableId="1951938085">
    <w:abstractNumId w:val="2"/>
  </w:num>
  <w:num w:numId="4" w16cid:durableId="1556311635">
    <w:abstractNumId w:val="4"/>
  </w:num>
  <w:num w:numId="5" w16cid:durableId="1498572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橄壖ݴ찔妩"/>
  </w:docVars>
  <w:rsids>
    <w:rsidRoot w:val="18D538B0"/>
    <w:rsid w:val="00036FC8"/>
    <w:rsid w:val="000E19F4"/>
    <w:rsid w:val="000E7269"/>
    <w:rsid w:val="00106A6B"/>
    <w:rsid w:val="001304E2"/>
    <w:rsid w:val="003752C8"/>
    <w:rsid w:val="003A3EE6"/>
    <w:rsid w:val="003C7037"/>
    <w:rsid w:val="003F51BF"/>
    <w:rsid w:val="00406FDF"/>
    <w:rsid w:val="00422405"/>
    <w:rsid w:val="00483D1E"/>
    <w:rsid w:val="004B48CF"/>
    <w:rsid w:val="004B5244"/>
    <w:rsid w:val="004F2847"/>
    <w:rsid w:val="00634F8E"/>
    <w:rsid w:val="0066024B"/>
    <w:rsid w:val="00680E8D"/>
    <w:rsid w:val="006A22B6"/>
    <w:rsid w:val="006A6FB0"/>
    <w:rsid w:val="00737B52"/>
    <w:rsid w:val="008631A5"/>
    <w:rsid w:val="008805E0"/>
    <w:rsid w:val="00880C15"/>
    <w:rsid w:val="0099412A"/>
    <w:rsid w:val="00A91240"/>
    <w:rsid w:val="00AF4572"/>
    <w:rsid w:val="00C03E8D"/>
    <w:rsid w:val="00CE6EA1"/>
    <w:rsid w:val="00D17D4A"/>
    <w:rsid w:val="00E3282A"/>
    <w:rsid w:val="00F70496"/>
    <w:rsid w:val="00F90607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3329D"/>
  <w15:docId w15:val="{DF4F21F9-ACEB-4043-A6DF-22073960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8805E0"/>
    <w:pPr>
      <w:widowControl w:val="0"/>
      <w:spacing w:line="600" w:lineRule="exact"/>
    </w:pPr>
    <w:rPr>
      <w:rFonts w:ascii="华文楷体" w:eastAsia="华文楷体" w:hAnsi="华文楷体" w:cs="方正大标宋简体"/>
      <w:bCs/>
      <w:sz w:val="21"/>
      <w:szCs w:val="21"/>
    </w:rPr>
  </w:style>
  <w:style w:type="paragraph" w:styleId="2">
    <w:name w:val="heading 2"/>
    <w:basedOn w:val="a"/>
    <w:next w:val="a"/>
    <w:autoRedefine/>
    <w:qFormat/>
    <w:rsid w:val="00A91240"/>
    <w:pPr>
      <w:keepNext/>
      <w:keepLines/>
      <w:spacing w:before="260" w:after="260" w:line="416" w:lineRule="auto"/>
      <w:outlineLvl w:val="1"/>
    </w:pPr>
    <w:rPr>
      <w:rFonts w:ascii="Cambria" w:hAnsi="Cambria"/>
      <w:b/>
      <w:bCs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A91240"/>
    <w:pPr>
      <w:spacing w:before="120" w:after="200" w:line="276" w:lineRule="auto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rsid w:val="00A91240"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rsid w:val="00A912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autoRedefine/>
    <w:qFormat/>
    <w:rsid w:val="00A91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rsid w:val="00A91240"/>
    <w:pPr>
      <w:ind w:firstLine="420"/>
    </w:pPr>
  </w:style>
  <w:style w:type="table" w:styleId="a7">
    <w:name w:val="Table Grid"/>
    <w:basedOn w:val="a2"/>
    <w:autoRedefine/>
    <w:qFormat/>
    <w:rsid w:val="00A91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  <w:rsid w:val="00A91240"/>
  </w:style>
  <w:style w:type="paragraph" w:styleId="a9">
    <w:name w:val="Normal (Web)"/>
    <w:basedOn w:val="a"/>
    <w:rsid w:val="00880C15"/>
    <w:pPr>
      <w:spacing w:before="100" w:beforeAutospacing="1" w:after="100" w:afterAutospacing="1"/>
    </w:pPr>
    <w:rPr>
      <w:rFonts w:ascii="Calibri" w:hAnsi="Calibri" w:cs="宋体"/>
      <w:sz w:val="24"/>
    </w:rPr>
  </w:style>
  <w:style w:type="paragraph" w:styleId="aa">
    <w:name w:val="List Paragraph"/>
    <w:basedOn w:val="a"/>
    <w:uiPriority w:val="99"/>
    <w:unhideWhenUsed/>
    <w:rsid w:val="00880C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6978C-8F3F-43D5-B009-B2C13FF2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10</cp:revision>
  <cp:lastPrinted>2024-05-08T12:17:00Z</cp:lastPrinted>
  <dcterms:created xsi:type="dcterms:W3CDTF">2024-08-29T00:47:00Z</dcterms:created>
  <dcterms:modified xsi:type="dcterms:W3CDTF">2024-08-29T01:24:00Z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