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附件</w:t>
      </w:r>
      <w:r>
        <w:rPr>
          <w:rFonts w:ascii="方正仿宋简体" w:hAnsi="宋体" w:eastAsia="方正仿宋简体" w:cs="宋体"/>
          <w:kern w:val="0"/>
          <w:sz w:val="32"/>
          <w:szCs w:val="32"/>
        </w:rPr>
        <w:t>3</w:t>
      </w:r>
    </w:p>
    <w:p>
      <w:pPr>
        <w:spacing w:line="600" w:lineRule="exact"/>
        <w:jc w:val="center"/>
        <w:rPr>
          <w:rFonts w:ascii="方正小标宋简体" w:eastAsia="方正小标宋简体"/>
          <w:bCs/>
          <w:kern w:val="0"/>
          <w:sz w:val="36"/>
          <w:szCs w:val="36"/>
        </w:rPr>
      </w:pPr>
      <w:r>
        <w:rPr>
          <w:rFonts w:hint="eastAsia" w:ascii="方正小标宋简体" w:eastAsia="方正小标宋简体"/>
          <w:bCs/>
          <w:kern w:val="0"/>
          <w:sz w:val="36"/>
          <w:szCs w:val="36"/>
        </w:rPr>
        <w:t>部门整体支出绩效自评基础数据表</w:t>
      </w:r>
    </w:p>
    <w:tbl>
      <w:tblPr>
        <w:tblStyle w:val="8"/>
        <w:tblW w:w="91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
        <w:gridCol w:w="533"/>
        <w:gridCol w:w="1168"/>
        <w:gridCol w:w="2372"/>
        <w:gridCol w:w="605"/>
        <w:gridCol w:w="567"/>
        <w:gridCol w:w="992"/>
        <w:gridCol w:w="366"/>
        <w:gridCol w:w="992"/>
        <w:gridCol w:w="425"/>
        <w:gridCol w:w="943"/>
        <w:gridCol w:w="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7" w:type="dxa"/>
          <w:trHeight w:val="480" w:hRule="atLeast"/>
          <w:jc w:val="center"/>
        </w:trPr>
        <w:tc>
          <w:tcPr>
            <w:tcW w:w="9071" w:type="dxa"/>
            <w:gridSpan w:val="11"/>
            <w:tcBorders>
              <w:top w:val="nil"/>
              <w:left w:val="nil"/>
              <w:bottom w:val="nil"/>
              <w:right w:val="nil"/>
            </w:tcBorders>
            <w:vAlign w:val="center"/>
          </w:tcPr>
          <w:p>
            <w:pPr>
              <w:spacing w:line="600" w:lineRule="exact"/>
              <w:jc w:val="center"/>
              <w:rPr>
                <w:rFonts w:ascii="黑体" w:hAnsi="黑体" w:eastAsia="黑体" w:cs="黑体"/>
              </w:rPr>
            </w:pPr>
            <w:r>
              <w:rPr>
                <w:rFonts w:hint="eastAsia" w:ascii="黑体" w:hAnsi="黑体" w:eastAsia="黑体" w:cs="黑体"/>
                <w:sz w:val="24"/>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1036" w:hRule="exact"/>
          <w:jc w:val="center"/>
        </w:trPr>
        <w:tc>
          <w:tcPr>
            <w:tcW w:w="533" w:type="dxa"/>
            <w:vMerge w:val="restart"/>
            <w:vAlign w:val="center"/>
          </w:tcPr>
          <w:p>
            <w:pPr>
              <w:spacing w:line="560" w:lineRule="exact"/>
              <w:jc w:val="center"/>
              <w:rPr>
                <w:rFonts w:ascii="楷体" w:hAnsi="楷体" w:eastAsia="楷体" w:cs="楷体"/>
                <w:szCs w:val="21"/>
              </w:rPr>
            </w:pPr>
            <w:r>
              <w:rPr>
                <w:rFonts w:hint="eastAsia" w:ascii="楷体" w:hAnsi="楷体" w:eastAsia="楷体" w:cs="楷体"/>
                <w:szCs w:val="21"/>
              </w:rPr>
              <w:t>基本情况</w:t>
            </w:r>
          </w:p>
        </w:tc>
        <w:tc>
          <w:tcPr>
            <w:tcW w:w="1168" w:type="dxa"/>
            <w:vAlign w:val="center"/>
          </w:tcPr>
          <w:p>
            <w:pPr>
              <w:jc w:val="center"/>
              <w:rPr>
                <w:rFonts w:ascii="楷体" w:hAnsi="楷体" w:eastAsia="楷体" w:cs="楷体"/>
                <w:szCs w:val="21"/>
              </w:rPr>
            </w:pPr>
            <w:r>
              <w:rPr>
                <w:rFonts w:hint="eastAsia" w:ascii="楷体" w:hAnsi="楷体" w:eastAsia="楷体" w:cs="楷体"/>
                <w:szCs w:val="21"/>
              </w:rPr>
              <w:t>单位名称（盖章）</w:t>
            </w:r>
          </w:p>
        </w:tc>
        <w:tc>
          <w:tcPr>
            <w:tcW w:w="7299" w:type="dxa"/>
            <w:gridSpan w:val="9"/>
          </w:tcPr>
          <w:p>
            <w:pPr>
              <w:spacing w:line="540" w:lineRule="exact"/>
              <w:jc w:val="left"/>
              <w:rPr>
                <w:rFonts w:ascii="楷体" w:hAnsi="楷体" w:eastAsia="楷体" w:cs="楷体"/>
                <w:szCs w:val="21"/>
              </w:rPr>
            </w:pPr>
            <w:r>
              <w:rPr>
                <w:rFonts w:hint="eastAsia" w:ascii="楷体" w:hAnsi="楷体" w:eastAsia="楷体" w:cs="楷体"/>
                <w:szCs w:val="21"/>
              </w:rPr>
              <w:t>隆回县工商业联合会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466" w:hRule="exact"/>
          <w:jc w:val="center"/>
        </w:trPr>
        <w:tc>
          <w:tcPr>
            <w:tcW w:w="533" w:type="dxa"/>
            <w:vMerge w:val="continue"/>
            <w:vAlign w:val="center"/>
          </w:tcPr>
          <w:p>
            <w:pPr>
              <w:widowControl/>
              <w:jc w:val="left"/>
              <w:rPr>
                <w:rFonts w:ascii="楷体" w:hAnsi="楷体" w:eastAsia="楷体" w:cs="楷体"/>
                <w:szCs w:val="21"/>
              </w:rPr>
            </w:pPr>
          </w:p>
        </w:tc>
        <w:tc>
          <w:tcPr>
            <w:tcW w:w="1168" w:type="dxa"/>
            <w:vAlign w:val="center"/>
          </w:tcPr>
          <w:p>
            <w:pPr>
              <w:jc w:val="center"/>
              <w:rPr>
                <w:rFonts w:ascii="楷体" w:hAnsi="楷体" w:eastAsia="楷体" w:cs="楷体"/>
                <w:szCs w:val="21"/>
              </w:rPr>
            </w:pPr>
            <w:r>
              <w:rPr>
                <w:rFonts w:hint="eastAsia" w:ascii="楷体" w:hAnsi="楷体" w:eastAsia="楷体" w:cs="楷体"/>
                <w:szCs w:val="21"/>
              </w:rPr>
              <w:t>编制人数</w:t>
            </w:r>
          </w:p>
        </w:tc>
        <w:tc>
          <w:tcPr>
            <w:tcW w:w="2977" w:type="dxa"/>
            <w:gridSpan w:val="2"/>
          </w:tcPr>
          <w:p>
            <w:pPr>
              <w:spacing w:line="540" w:lineRule="exact"/>
              <w:ind w:firstLine="105" w:firstLineChars="50"/>
              <w:jc w:val="left"/>
              <w:rPr>
                <w:rFonts w:ascii="楷体" w:hAnsi="楷体" w:eastAsia="楷体" w:cs="楷体"/>
                <w:szCs w:val="21"/>
              </w:rPr>
            </w:pPr>
            <w:r>
              <w:rPr>
                <w:rFonts w:hint="eastAsia" w:ascii="楷体" w:hAnsi="楷体" w:eastAsia="楷体" w:cs="楷体"/>
                <w:szCs w:val="21"/>
              </w:rPr>
              <w:t>5</w:t>
            </w:r>
          </w:p>
        </w:tc>
        <w:tc>
          <w:tcPr>
            <w:tcW w:w="1559" w:type="dxa"/>
            <w:gridSpan w:val="2"/>
            <w:vAlign w:val="center"/>
          </w:tcPr>
          <w:p>
            <w:pPr>
              <w:ind w:firstLine="105" w:firstLineChars="50"/>
              <w:jc w:val="center"/>
              <w:rPr>
                <w:rFonts w:ascii="楷体" w:hAnsi="楷体" w:eastAsia="楷体" w:cs="楷体"/>
                <w:szCs w:val="21"/>
              </w:rPr>
            </w:pPr>
            <w:r>
              <w:rPr>
                <w:rFonts w:hint="eastAsia" w:ascii="楷体" w:hAnsi="楷体" w:eastAsia="楷体" w:cs="楷体"/>
                <w:szCs w:val="21"/>
              </w:rPr>
              <w:t>实有人数</w:t>
            </w:r>
          </w:p>
        </w:tc>
        <w:tc>
          <w:tcPr>
            <w:tcW w:w="2763" w:type="dxa"/>
            <w:gridSpan w:val="5"/>
          </w:tcPr>
          <w:p>
            <w:pPr>
              <w:spacing w:line="540" w:lineRule="exact"/>
              <w:ind w:firstLine="105" w:firstLineChars="50"/>
              <w:jc w:val="left"/>
              <w:rPr>
                <w:rFonts w:ascii="楷体" w:hAnsi="楷体" w:eastAsia="楷体" w:cs="楷体"/>
                <w:szCs w:val="21"/>
              </w:rPr>
            </w:pPr>
            <w:r>
              <w:rPr>
                <w:rFonts w:hint="eastAsia" w:ascii="楷体" w:hAnsi="楷体" w:eastAsia="楷体" w:cs="楷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1567" w:hRule="exact"/>
          <w:jc w:val="center"/>
        </w:trPr>
        <w:tc>
          <w:tcPr>
            <w:tcW w:w="533" w:type="dxa"/>
            <w:vMerge w:val="continue"/>
            <w:vAlign w:val="center"/>
          </w:tcPr>
          <w:p>
            <w:pPr>
              <w:widowControl/>
              <w:jc w:val="left"/>
              <w:rPr>
                <w:rFonts w:ascii="楷体" w:hAnsi="楷体" w:eastAsia="楷体" w:cs="楷体"/>
                <w:szCs w:val="21"/>
              </w:rPr>
            </w:pPr>
          </w:p>
        </w:tc>
        <w:tc>
          <w:tcPr>
            <w:tcW w:w="1168" w:type="dxa"/>
            <w:vAlign w:val="center"/>
          </w:tcPr>
          <w:p>
            <w:pPr>
              <w:jc w:val="center"/>
              <w:rPr>
                <w:rFonts w:ascii="楷体" w:hAnsi="楷体" w:eastAsia="楷体" w:cs="楷体"/>
                <w:szCs w:val="21"/>
              </w:rPr>
            </w:pPr>
            <w:r>
              <w:rPr>
                <w:rFonts w:hint="eastAsia" w:ascii="楷体" w:hAnsi="楷体" w:eastAsia="楷体" w:cs="楷体"/>
                <w:szCs w:val="21"/>
              </w:rPr>
              <w:t>部门职能概述</w:t>
            </w:r>
          </w:p>
        </w:tc>
        <w:tc>
          <w:tcPr>
            <w:tcW w:w="7299" w:type="dxa"/>
            <w:gridSpan w:val="9"/>
          </w:tcPr>
          <w:p>
            <w:pPr>
              <w:widowControl/>
              <w:spacing w:line="276" w:lineRule="auto"/>
              <w:ind w:firstLine="411" w:firstLineChars="196"/>
              <w:jc w:val="left"/>
              <w:rPr>
                <w:rFonts w:ascii="楷体" w:hAnsi="楷体" w:eastAsia="楷体" w:cs="楷体"/>
                <w:szCs w:val="21"/>
              </w:rPr>
            </w:pPr>
            <w:r>
              <w:rPr>
                <w:rFonts w:hint="eastAsia" w:ascii="楷体" w:hAnsi="楷体" w:eastAsia="楷体" w:cs="楷体"/>
                <w:szCs w:val="21"/>
              </w:rPr>
              <w:t>①加强思想政治工作，引导非公有制经济人士学习贯彻党的路线方针政策，遵守国家法律法规。②参加政治协商，发挥民主监督作用，积极参政议政。③推动经贸交流和协作，促进经济社会发展。④加强行业协会商会建设，服务非公有制企业发展⑤参与协调劳动关系，促进社会和谐稳定。⑥反映非公有制企业和非公有制经济人士利益诉求，维护其合法权益。</w:t>
            </w:r>
          </w:p>
          <w:p>
            <w:pPr>
              <w:spacing w:line="276" w:lineRule="auto"/>
              <w:jc w:val="left"/>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572" w:hRule="exact"/>
          <w:jc w:val="center"/>
        </w:trPr>
        <w:tc>
          <w:tcPr>
            <w:tcW w:w="533" w:type="dxa"/>
            <w:vMerge w:val="continue"/>
            <w:vAlign w:val="center"/>
          </w:tcPr>
          <w:p>
            <w:pPr>
              <w:widowControl/>
              <w:jc w:val="left"/>
              <w:rPr>
                <w:rFonts w:ascii="楷体" w:hAnsi="楷体" w:eastAsia="楷体" w:cs="楷体"/>
                <w:szCs w:val="21"/>
              </w:rPr>
            </w:pPr>
          </w:p>
        </w:tc>
        <w:tc>
          <w:tcPr>
            <w:tcW w:w="1168" w:type="dxa"/>
            <w:vMerge w:val="restart"/>
            <w:vAlign w:val="center"/>
          </w:tcPr>
          <w:p>
            <w:pPr>
              <w:spacing w:line="240" w:lineRule="atLeast"/>
              <w:jc w:val="center"/>
              <w:rPr>
                <w:rFonts w:ascii="楷体" w:hAnsi="楷体" w:eastAsia="楷体" w:cs="楷体"/>
                <w:szCs w:val="21"/>
              </w:rPr>
            </w:pPr>
            <w:r>
              <w:rPr>
                <w:rFonts w:hint="eastAsia" w:ascii="楷体" w:hAnsi="楷体" w:eastAsia="楷体" w:cs="楷体"/>
                <w:szCs w:val="21"/>
              </w:rPr>
              <w:t>年度收入（万元）</w:t>
            </w:r>
          </w:p>
        </w:tc>
        <w:tc>
          <w:tcPr>
            <w:tcW w:w="2372" w:type="dxa"/>
            <w:vAlign w:val="center"/>
          </w:tcPr>
          <w:p>
            <w:pPr>
              <w:jc w:val="center"/>
              <w:rPr>
                <w:rFonts w:ascii="楷体" w:hAnsi="楷体" w:eastAsia="楷体" w:cs="楷体"/>
                <w:szCs w:val="21"/>
              </w:rPr>
            </w:pPr>
            <w:r>
              <w:rPr>
                <w:rFonts w:hint="eastAsia" w:ascii="楷体" w:hAnsi="楷体" w:eastAsia="楷体" w:cs="楷体"/>
                <w:szCs w:val="21"/>
              </w:rPr>
              <w:t>县财政预算安排</w:t>
            </w:r>
          </w:p>
        </w:tc>
        <w:tc>
          <w:tcPr>
            <w:tcW w:w="1172" w:type="dxa"/>
            <w:gridSpan w:val="2"/>
            <w:vAlign w:val="center"/>
          </w:tcPr>
          <w:p>
            <w:pPr>
              <w:jc w:val="center"/>
              <w:rPr>
                <w:rFonts w:ascii="楷体" w:hAnsi="楷体" w:eastAsia="楷体" w:cs="楷体"/>
                <w:szCs w:val="21"/>
              </w:rPr>
            </w:pPr>
            <w:r>
              <w:rPr>
                <w:rFonts w:hint="eastAsia" w:ascii="楷体" w:hAnsi="楷体" w:eastAsia="楷体" w:cs="楷体"/>
                <w:szCs w:val="21"/>
              </w:rPr>
              <w:t>120.41</w:t>
            </w:r>
          </w:p>
        </w:tc>
        <w:tc>
          <w:tcPr>
            <w:tcW w:w="1358" w:type="dxa"/>
            <w:gridSpan w:val="2"/>
            <w:vAlign w:val="center"/>
          </w:tcPr>
          <w:p>
            <w:pPr>
              <w:spacing w:line="560" w:lineRule="exact"/>
              <w:jc w:val="center"/>
              <w:rPr>
                <w:rFonts w:ascii="楷体" w:hAnsi="楷体" w:eastAsia="楷体" w:cs="楷体"/>
                <w:szCs w:val="21"/>
              </w:rPr>
            </w:pPr>
            <w:r>
              <w:rPr>
                <w:rFonts w:hint="eastAsia" w:ascii="楷体" w:hAnsi="楷体" w:eastAsia="楷体" w:cs="楷体"/>
                <w:szCs w:val="21"/>
              </w:rPr>
              <w:t>非税收入</w:t>
            </w:r>
          </w:p>
        </w:tc>
        <w:tc>
          <w:tcPr>
            <w:tcW w:w="992" w:type="dxa"/>
          </w:tcPr>
          <w:p>
            <w:pPr>
              <w:spacing w:line="560" w:lineRule="exact"/>
              <w:jc w:val="left"/>
              <w:rPr>
                <w:rFonts w:ascii="楷体" w:hAnsi="楷体" w:eastAsia="楷体" w:cs="楷体"/>
                <w:szCs w:val="21"/>
              </w:rPr>
            </w:pPr>
          </w:p>
        </w:tc>
        <w:tc>
          <w:tcPr>
            <w:tcW w:w="425" w:type="dxa"/>
            <w:vMerge w:val="restart"/>
            <w:vAlign w:val="center"/>
          </w:tcPr>
          <w:p>
            <w:pPr>
              <w:spacing w:line="560" w:lineRule="exact"/>
              <w:jc w:val="center"/>
              <w:rPr>
                <w:rFonts w:ascii="楷体" w:hAnsi="楷体" w:eastAsia="楷体" w:cs="楷体"/>
                <w:szCs w:val="21"/>
              </w:rPr>
            </w:pPr>
            <w:r>
              <w:rPr>
                <w:rFonts w:hint="eastAsia" w:ascii="楷体" w:hAnsi="楷体" w:eastAsia="楷体" w:cs="楷体"/>
                <w:szCs w:val="21"/>
              </w:rPr>
              <w:t>合计</w:t>
            </w:r>
          </w:p>
        </w:tc>
        <w:tc>
          <w:tcPr>
            <w:tcW w:w="980" w:type="dxa"/>
            <w:gridSpan w:val="2"/>
            <w:vMerge w:val="restart"/>
          </w:tcPr>
          <w:p>
            <w:pPr>
              <w:spacing w:line="560" w:lineRule="exact"/>
              <w:jc w:val="center"/>
              <w:rPr>
                <w:rFonts w:ascii="楷体" w:hAnsi="楷体" w:eastAsia="楷体" w:cs="楷体"/>
                <w:szCs w:val="21"/>
              </w:rPr>
            </w:pPr>
            <w:r>
              <w:rPr>
                <w:rFonts w:hint="eastAsia" w:ascii="楷体" w:hAnsi="楷体" w:eastAsia="楷体" w:cs="楷体"/>
                <w:szCs w:val="21"/>
              </w:rPr>
              <w:t>120.41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555" w:hRule="exact"/>
          <w:jc w:val="center"/>
        </w:trPr>
        <w:tc>
          <w:tcPr>
            <w:tcW w:w="533" w:type="dxa"/>
            <w:vMerge w:val="continue"/>
            <w:vAlign w:val="center"/>
          </w:tcPr>
          <w:p>
            <w:pPr>
              <w:widowControl/>
              <w:jc w:val="left"/>
              <w:rPr>
                <w:rFonts w:ascii="楷体" w:hAnsi="楷体" w:eastAsia="楷体" w:cs="楷体"/>
                <w:szCs w:val="21"/>
              </w:rPr>
            </w:pPr>
          </w:p>
        </w:tc>
        <w:tc>
          <w:tcPr>
            <w:tcW w:w="1168" w:type="dxa"/>
            <w:vMerge w:val="continue"/>
            <w:vAlign w:val="center"/>
          </w:tcPr>
          <w:p>
            <w:pPr>
              <w:spacing w:line="240" w:lineRule="atLeast"/>
              <w:jc w:val="center"/>
              <w:rPr>
                <w:rFonts w:ascii="楷体" w:hAnsi="楷体" w:eastAsia="楷体" w:cs="楷体"/>
                <w:szCs w:val="21"/>
              </w:rPr>
            </w:pPr>
          </w:p>
        </w:tc>
        <w:tc>
          <w:tcPr>
            <w:tcW w:w="2372" w:type="dxa"/>
            <w:vAlign w:val="center"/>
          </w:tcPr>
          <w:p>
            <w:pPr>
              <w:jc w:val="center"/>
              <w:rPr>
                <w:rFonts w:ascii="楷体" w:hAnsi="楷体" w:eastAsia="楷体" w:cs="楷体"/>
                <w:szCs w:val="21"/>
              </w:rPr>
            </w:pPr>
            <w:r>
              <w:rPr>
                <w:rFonts w:hint="eastAsia" w:ascii="楷体" w:hAnsi="楷体" w:eastAsia="楷体" w:cs="楷体"/>
                <w:szCs w:val="21"/>
              </w:rPr>
              <w:t>中央省市安排资金</w:t>
            </w:r>
          </w:p>
        </w:tc>
        <w:tc>
          <w:tcPr>
            <w:tcW w:w="1172" w:type="dxa"/>
            <w:gridSpan w:val="2"/>
            <w:vAlign w:val="center"/>
          </w:tcPr>
          <w:p>
            <w:pPr>
              <w:jc w:val="center"/>
              <w:rPr>
                <w:rFonts w:ascii="楷体" w:hAnsi="楷体" w:eastAsia="楷体" w:cs="楷体"/>
                <w:szCs w:val="21"/>
              </w:rPr>
            </w:pPr>
          </w:p>
        </w:tc>
        <w:tc>
          <w:tcPr>
            <w:tcW w:w="1358" w:type="dxa"/>
            <w:gridSpan w:val="2"/>
            <w:vAlign w:val="center"/>
          </w:tcPr>
          <w:p>
            <w:pPr>
              <w:spacing w:line="560" w:lineRule="exact"/>
              <w:rPr>
                <w:rFonts w:ascii="楷体" w:hAnsi="楷体" w:eastAsia="楷体" w:cs="楷体"/>
                <w:szCs w:val="21"/>
              </w:rPr>
            </w:pPr>
            <w:r>
              <w:rPr>
                <w:rFonts w:hint="eastAsia" w:ascii="楷体" w:hAnsi="楷体" w:eastAsia="楷体" w:cs="楷体"/>
                <w:szCs w:val="21"/>
              </w:rPr>
              <w:t xml:space="preserve">  其他收入</w:t>
            </w:r>
          </w:p>
        </w:tc>
        <w:tc>
          <w:tcPr>
            <w:tcW w:w="992" w:type="dxa"/>
          </w:tcPr>
          <w:p>
            <w:pPr>
              <w:spacing w:line="560" w:lineRule="exact"/>
              <w:jc w:val="left"/>
              <w:rPr>
                <w:rFonts w:ascii="楷体" w:hAnsi="楷体" w:eastAsia="楷体" w:cs="楷体"/>
                <w:szCs w:val="21"/>
              </w:rPr>
            </w:pPr>
          </w:p>
        </w:tc>
        <w:tc>
          <w:tcPr>
            <w:tcW w:w="425" w:type="dxa"/>
            <w:vMerge w:val="continue"/>
            <w:vAlign w:val="center"/>
          </w:tcPr>
          <w:p>
            <w:pPr>
              <w:spacing w:line="560" w:lineRule="exact"/>
              <w:jc w:val="center"/>
              <w:rPr>
                <w:rFonts w:ascii="楷体" w:hAnsi="楷体" w:eastAsia="楷体" w:cs="楷体"/>
                <w:szCs w:val="21"/>
              </w:rPr>
            </w:pPr>
          </w:p>
        </w:tc>
        <w:tc>
          <w:tcPr>
            <w:tcW w:w="980" w:type="dxa"/>
            <w:gridSpan w:val="2"/>
            <w:vMerge w:val="continue"/>
          </w:tcPr>
          <w:p>
            <w:pPr>
              <w:spacing w:line="560" w:lineRule="exact"/>
              <w:jc w:val="left"/>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560" w:hRule="exact"/>
          <w:jc w:val="center"/>
        </w:trPr>
        <w:tc>
          <w:tcPr>
            <w:tcW w:w="533" w:type="dxa"/>
            <w:vMerge w:val="continue"/>
            <w:vAlign w:val="center"/>
          </w:tcPr>
          <w:p>
            <w:pPr>
              <w:widowControl/>
              <w:jc w:val="left"/>
              <w:rPr>
                <w:rFonts w:ascii="楷体" w:hAnsi="楷体" w:eastAsia="楷体" w:cs="楷体"/>
                <w:szCs w:val="21"/>
              </w:rPr>
            </w:pPr>
          </w:p>
        </w:tc>
        <w:tc>
          <w:tcPr>
            <w:tcW w:w="1168" w:type="dxa"/>
            <w:vMerge w:val="restart"/>
            <w:vAlign w:val="center"/>
          </w:tcPr>
          <w:p>
            <w:pPr>
              <w:jc w:val="center"/>
              <w:rPr>
                <w:rFonts w:ascii="楷体" w:hAnsi="楷体" w:eastAsia="楷体" w:cs="楷体"/>
                <w:szCs w:val="21"/>
              </w:rPr>
            </w:pPr>
            <w:r>
              <w:rPr>
                <w:rFonts w:hint="eastAsia" w:ascii="楷体" w:hAnsi="楷体" w:eastAsia="楷体" w:cs="楷体"/>
                <w:szCs w:val="21"/>
              </w:rPr>
              <w:t>年度支出</w:t>
            </w:r>
          </w:p>
          <w:p>
            <w:pPr>
              <w:jc w:val="center"/>
              <w:rPr>
                <w:rFonts w:ascii="楷体" w:hAnsi="楷体" w:eastAsia="楷体" w:cs="楷体"/>
                <w:szCs w:val="21"/>
              </w:rPr>
            </w:pPr>
            <w:r>
              <w:rPr>
                <w:rFonts w:hint="eastAsia" w:ascii="楷体" w:hAnsi="楷体" w:eastAsia="楷体" w:cs="楷体"/>
                <w:szCs w:val="21"/>
              </w:rPr>
              <w:t>（万元）</w:t>
            </w:r>
          </w:p>
        </w:tc>
        <w:tc>
          <w:tcPr>
            <w:tcW w:w="2372" w:type="dxa"/>
            <w:vAlign w:val="center"/>
          </w:tcPr>
          <w:p>
            <w:pPr>
              <w:jc w:val="center"/>
              <w:rPr>
                <w:rFonts w:ascii="楷体" w:hAnsi="楷体" w:eastAsia="楷体" w:cs="楷体"/>
                <w:szCs w:val="21"/>
              </w:rPr>
            </w:pPr>
            <w:r>
              <w:rPr>
                <w:rFonts w:hint="eastAsia" w:ascii="楷体" w:hAnsi="楷体" w:eastAsia="楷体" w:cs="楷体"/>
                <w:szCs w:val="21"/>
              </w:rPr>
              <w:t>基本支出</w:t>
            </w:r>
          </w:p>
        </w:tc>
        <w:tc>
          <w:tcPr>
            <w:tcW w:w="1172" w:type="dxa"/>
            <w:gridSpan w:val="2"/>
            <w:vAlign w:val="center"/>
          </w:tcPr>
          <w:p>
            <w:pPr>
              <w:jc w:val="center"/>
              <w:rPr>
                <w:rFonts w:ascii="楷体" w:hAnsi="楷体" w:eastAsia="楷体" w:cs="楷体"/>
                <w:szCs w:val="21"/>
              </w:rPr>
            </w:pPr>
            <w:r>
              <w:rPr>
                <w:rFonts w:hint="eastAsia" w:ascii="楷体" w:hAnsi="楷体" w:eastAsia="楷体" w:cs="楷体"/>
                <w:szCs w:val="21"/>
              </w:rPr>
              <w:t>112.92</w:t>
            </w:r>
          </w:p>
        </w:tc>
        <w:tc>
          <w:tcPr>
            <w:tcW w:w="1358" w:type="dxa"/>
            <w:gridSpan w:val="2"/>
            <w:vMerge w:val="restart"/>
            <w:vAlign w:val="center"/>
          </w:tcPr>
          <w:p>
            <w:pPr>
              <w:jc w:val="center"/>
              <w:rPr>
                <w:rFonts w:ascii="楷体" w:hAnsi="楷体" w:eastAsia="楷体" w:cs="楷体"/>
                <w:szCs w:val="21"/>
              </w:rPr>
            </w:pPr>
            <w:r>
              <w:rPr>
                <w:rFonts w:hint="eastAsia" w:ascii="楷体" w:hAnsi="楷体" w:eastAsia="楷体" w:cs="楷体"/>
                <w:szCs w:val="21"/>
              </w:rPr>
              <w:t>项目支出</w:t>
            </w:r>
          </w:p>
        </w:tc>
        <w:tc>
          <w:tcPr>
            <w:tcW w:w="992" w:type="dxa"/>
            <w:vMerge w:val="restart"/>
            <w:vAlign w:val="center"/>
          </w:tcPr>
          <w:p>
            <w:pPr>
              <w:jc w:val="center"/>
              <w:rPr>
                <w:rFonts w:ascii="楷体" w:hAnsi="楷体" w:eastAsia="楷体" w:cs="楷体"/>
                <w:szCs w:val="21"/>
              </w:rPr>
            </w:pPr>
          </w:p>
        </w:tc>
        <w:tc>
          <w:tcPr>
            <w:tcW w:w="425" w:type="dxa"/>
            <w:vMerge w:val="restart"/>
            <w:vAlign w:val="center"/>
          </w:tcPr>
          <w:p>
            <w:pPr>
              <w:jc w:val="center"/>
              <w:rPr>
                <w:rFonts w:ascii="楷体" w:hAnsi="楷体" w:eastAsia="楷体" w:cs="楷体"/>
                <w:szCs w:val="21"/>
              </w:rPr>
            </w:pPr>
            <w:r>
              <w:rPr>
                <w:rFonts w:hint="eastAsia" w:ascii="楷体" w:hAnsi="楷体" w:eastAsia="楷体" w:cs="楷体"/>
                <w:szCs w:val="21"/>
              </w:rPr>
              <w:t>合计</w:t>
            </w:r>
          </w:p>
        </w:tc>
        <w:tc>
          <w:tcPr>
            <w:tcW w:w="980" w:type="dxa"/>
            <w:gridSpan w:val="2"/>
            <w:vMerge w:val="restart"/>
            <w:vAlign w:val="center"/>
          </w:tcPr>
          <w:p>
            <w:pPr>
              <w:jc w:val="center"/>
              <w:rPr>
                <w:rFonts w:ascii="楷体" w:hAnsi="楷体" w:eastAsia="楷体" w:cs="楷体"/>
                <w:szCs w:val="21"/>
              </w:rPr>
            </w:pPr>
            <w:r>
              <w:rPr>
                <w:rFonts w:hint="eastAsia" w:ascii="楷体" w:hAnsi="楷体" w:eastAsia="楷体" w:cs="楷体"/>
                <w:szCs w:val="21"/>
              </w:rPr>
              <w:t>112.92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708" w:hRule="exact"/>
          <w:jc w:val="center"/>
        </w:trPr>
        <w:tc>
          <w:tcPr>
            <w:tcW w:w="533" w:type="dxa"/>
            <w:vMerge w:val="continue"/>
            <w:vAlign w:val="center"/>
          </w:tcPr>
          <w:p>
            <w:pPr>
              <w:widowControl/>
              <w:jc w:val="left"/>
              <w:rPr>
                <w:rFonts w:ascii="楷体" w:hAnsi="楷体" w:eastAsia="楷体" w:cs="楷体"/>
                <w:szCs w:val="21"/>
              </w:rPr>
            </w:pPr>
          </w:p>
        </w:tc>
        <w:tc>
          <w:tcPr>
            <w:tcW w:w="1168" w:type="dxa"/>
            <w:vMerge w:val="continue"/>
            <w:vAlign w:val="center"/>
          </w:tcPr>
          <w:p>
            <w:pPr>
              <w:jc w:val="center"/>
              <w:rPr>
                <w:rFonts w:ascii="楷体" w:hAnsi="楷体" w:eastAsia="楷体" w:cs="楷体"/>
                <w:szCs w:val="21"/>
              </w:rPr>
            </w:pPr>
          </w:p>
        </w:tc>
        <w:tc>
          <w:tcPr>
            <w:tcW w:w="2372" w:type="dxa"/>
            <w:tcMar>
              <w:left w:w="0" w:type="dxa"/>
              <w:right w:w="0" w:type="dxa"/>
            </w:tcMar>
            <w:vAlign w:val="center"/>
          </w:tcPr>
          <w:p>
            <w:pPr>
              <w:jc w:val="center"/>
              <w:rPr>
                <w:rFonts w:ascii="楷体" w:hAnsi="楷体" w:eastAsia="楷体" w:cs="楷体"/>
                <w:szCs w:val="21"/>
              </w:rPr>
            </w:pPr>
            <w:r>
              <w:rPr>
                <w:rFonts w:hint="eastAsia" w:ascii="楷体" w:hAnsi="楷体" w:eastAsia="楷体" w:cs="楷体"/>
                <w:szCs w:val="21"/>
              </w:rPr>
              <w:t>其中三公经费支出</w:t>
            </w:r>
          </w:p>
        </w:tc>
        <w:tc>
          <w:tcPr>
            <w:tcW w:w="1172" w:type="dxa"/>
            <w:gridSpan w:val="2"/>
            <w:vAlign w:val="center"/>
          </w:tcPr>
          <w:p>
            <w:pPr>
              <w:jc w:val="center"/>
              <w:rPr>
                <w:rFonts w:ascii="楷体" w:hAnsi="楷体" w:eastAsia="楷体" w:cs="楷体"/>
                <w:szCs w:val="21"/>
              </w:rPr>
            </w:pPr>
            <w:r>
              <w:rPr>
                <w:rFonts w:hint="eastAsia" w:ascii="楷体" w:hAnsi="楷体" w:eastAsia="楷体" w:cs="楷体"/>
                <w:szCs w:val="21"/>
              </w:rPr>
              <w:t>0.17</w:t>
            </w:r>
          </w:p>
        </w:tc>
        <w:tc>
          <w:tcPr>
            <w:tcW w:w="1358" w:type="dxa"/>
            <w:gridSpan w:val="2"/>
            <w:vMerge w:val="continue"/>
          </w:tcPr>
          <w:p>
            <w:pPr>
              <w:jc w:val="center"/>
              <w:rPr>
                <w:rFonts w:ascii="楷体" w:hAnsi="楷体" w:eastAsia="楷体" w:cs="楷体"/>
                <w:szCs w:val="21"/>
              </w:rPr>
            </w:pPr>
          </w:p>
        </w:tc>
        <w:tc>
          <w:tcPr>
            <w:tcW w:w="992" w:type="dxa"/>
            <w:vMerge w:val="continue"/>
          </w:tcPr>
          <w:p>
            <w:pPr>
              <w:jc w:val="center"/>
              <w:rPr>
                <w:rFonts w:ascii="楷体" w:hAnsi="楷体" w:eastAsia="楷体" w:cs="楷体"/>
                <w:szCs w:val="21"/>
              </w:rPr>
            </w:pPr>
          </w:p>
        </w:tc>
        <w:tc>
          <w:tcPr>
            <w:tcW w:w="425" w:type="dxa"/>
            <w:vMerge w:val="continue"/>
            <w:vAlign w:val="center"/>
          </w:tcPr>
          <w:p>
            <w:pPr>
              <w:jc w:val="center"/>
              <w:rPr>
                <w:rFonts w:ascii="楷体" w:hAnsi="楷体" w:eastAsia="楷体" w:cs="楷体"/>
                <w:szCs w:val="21"/>
              </w:rPr>
            </w:pPr>
          </w:p>
        </w:tc>
        <w:tc>
          <w:tcPr>
            <w:tcW w:w="980" w:type="dxa"/>
            <w:gridSpan w:val="2"/>
            <w:vMerge w:val="continue"/>
            <w:vAlign w:val="center"/>
          </w:tcPr>
          <w:p>
            <w:pPr>
              <w:jc w:val="cente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816" w:hRule="exact"/>
          <w:jc w:val="center"/>
        </w:trPr>
        <w:tc>
          <w:tcPr>
            <w:tcW w:w="533" w:type="dxa"/>
            <w:vMerge w:val="restart"/>
            <w:vAlign w:val="center"/>
          </w:tcPr>
          <w:p>
            <w:pPr>
              <w:spacing w:line="560" w:lineRule="exact"/>
              <w:jc w:val="center"/>
              <w:rPr>
                <w:rFonts w:ascii="楷体" w:hAnsi="楷体" w:eastAsia="楷体" w:cs="楷体"/>
                <w:szCs w:val="21"/>
              </w:rPr>
            </w:pPr>
            <w:r>
              <w:rPr>
                <w:rFonts w:hint="eastAsia" w:ascii="楷体" w:hAnsi="楷体" w:eastAsia="楷体" w:cs="楷体"/>
                <w:szCs w:val="21"/>
              </w:rPr>
              <w:t>实施情况</w:t>
            </w:r>
          </w:p>
        </w:tc>
        <w:tc>
          <w:tcPr>
            <w:tcW w:w="1168" w:type="dxa"/>
            <w:vAlign w:val="center"/>
          </w:tcPr>
          <w:p>
            <w:pPr>
              <w:jc w:val="center"/>
              <w:rPr>
                <w:rFonts w:ascii="楷体" w:hAnsi="楷体" w:eastAsia="楷体" w:cs="楷体"/>
                <w:szCs w:val="21"/>
              </w:rPr>
            </w:pPr>
            <w:r>
              <w:rPr>
                <w:rFonts w:hint="eastAsia" w:ascii="楷体" w:hAnsi="楷体" w:eastAsia="楷体" w:cs="楷体"/>
                <w:szCs w:val="21"/>
              </w:rPr>
              <w:t>财政供养人员控制情况</w:t>
            </w:r>
          </w:p>
        </w:tc>
        <w:tc>
          <w:tcPr>
            <w:tcW w:w="7299" w:type="dxa"/>
            <w:gridSpan w:val="9"/>
            <w:vAlign w:val="center"/>
          </w:tcPr>
          <w:p>
            <w:pPr>
              <w:rPr>
                <w:rFonts w:ascii="楷体" w:hAnsi="楷体" w:eastAsia="楷体" w:cs="楷体"/>
                <w:szCs w:val="21"/>
              </w:rPr>
            </w:pPr>
            <w:r>
              <w:rPr>
                <w:rFonts w:hint="eastAsia" w:ascii="楷体" w:hAnsi="楷体" w:eastAsia="楷体" w:cs="楷体"/>
                <w:szCs w:val="21"/>
              </w:rPr>
              <w:t>是否存在超编超配人员：</w:t>
            </w:r>
            <w:r>
              <w:rPr>
                <w:rFonts w:ascii="楷体" w:hAnsi="楷体" w:eastAsia="楷体" w:cs="楷体"/>
                <w:szCs w:val="21"/>
              </w:rPr>
              <w:t xml:space="preserve">   </w:t>
            </w:r>
            <w:r>
              <w:rPr>
                <w:rFonts w:hint="eastAsia" w:ascii="楷体" w:hAnsi="楷体" w:eastAsia="楷体" w:cs="楷体"/>
                <w:szCs w:val="21"/>
              </w:rPr>
              <w:t>是□</w:t>
            </w:r>
            <w:r>
              <w:rPr>
                <w:rFonts w:ascii="楷体" w:hAnsi="楷体" w:eastAsia="楷体" w:cs="楷体"/>
                <w:szCs w:val="21"/>
              </w:rPr>
              <w:t xml:space="preserve">     </w:t>
            </w:r>
            <w:r>
              <w:rPr>
                <w:rFonts w:hint="eastAsia" w:ascii="楷体" w:hAnsi="楷体" w:eastAsia="楷体" w:cs="楷体"/>
                <w:szCs w:val="21"/>
              </w:rPr>
              <w:t>否</w:t>
            </w:r>
            <w:r>
              <w:rPr>
                <w:rFonts w:ascii="楷体" w:hAnsi="楷体" w:eastAsia="楷体" w:cs="楷体"/>
                <w:szCs w:val="21"/>
              </w:rPr>
              <w:fldChar w:fldCharType="begin"/>
            </w:r>
            <w:r>
              <w:rPr>
                <w:rFonts w:ascii="楷体" w:hAnsi="楷体" w:eastAsia="楷体" w:cs="楷体"/>
                <w:szCs w:val="21"/>
              </w:rPr>
              <w:instrText xml:space="preserve"> </w:instrText>
            </w:r>
            <w:r>
              <w:rPr>
                <w:rFonts w:hint="eastAsia" w:ascii="楷体" w:hAnsi="楷体" w:eastAsia="楷体" w:cs="楷体"/>
                <w:szCs w:val="21"/>
              </w:rPr>
              <w:instrText xml:space="preserve">eq \o\ac(□,</w:instrText>
            </w:r>
            <w:r>
              <w:rPr>
                <w:rFonts w:hint="eastAsia" w:ascii="微软雅黑" w:hAnsi="楷体" w:eastAsia="楷体" w:cs="楷体"/>
                <w:position w:val="1"/>
                <w:sz w:val="14"/>
                <w:szCs w:val="21"/>
              </w:rPr>
              <w:instrText xml:space="preserve">√</w:instrText>
            </w:r>
            <w:r>
              <w:rPr>
                <w:rFonts w:hint="eastAsia" w:ascii="楷体" w:hAnsi="楷体" w:eastAsia="楷体" w:cs="楷体"/>
                <w:szCs w:val="21"/>
              </w:rPr>
              <w:instrText xml:space="preserve">)</w:instrText>
            </w:r>
            <w:r>
              <w:rPr>
                <w:rFonts w:ascii="楷体" w:hAnsi="楷体" w:eastAsia="楷体" w:cs="楷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1437" w:hRule="exact"/>
          <w:jc w:val="center"/>
        </w:trPr>
        <w:tc>
          <w:tcPr>
            <w:tcW w:w="533" w:type="dxa"/>
            <w:vMerge w:val="continue"/>
            <w:vAlign w:val="center"/>
          </w:tcPr>
          <w:p>
            <w:pPr>
              <w:widowControl/>
              <w:jc w:val="left"/>
              <w:rPr>
                <w:rFonts w:ascii="楷体" w:hAnsi="楷体" w:eastAsia="楷体" w:cs="楷体"/>
                <w:szCs w:val="21"/>
              </w:rPr>
            </w:pPr>
          </w:p>
        </w:tc>
        <w:tc>
          <w:tcPr>
            <w:tcW w:w="1168" w:type="dxa"/>
            <w:vAlign w:val="center"/>
          </w:tcPr>
          <w:p>
            <w:pPr>
              <w:spacing w:line="240" w:lineRule="atLeast"/>
              <w:jc w:val="center"/>
              <w:rPr>
                <w:rFonts w:ascii="楷体" w:hAnsi="楷体" w:eastAsia="楷体" w:cs="楷体"/>
                <w:szCs w:val="21"/>
              </w:rPr>
            </w:pPr>
            <w:r>
              <w:rPr>
                <w:rFonts w:hint="eastAsia" w:ascii="楷体" w:hAnsi="楷体" w:eastAsia="楷体" w:cs="楷体"/>
                <w:szCs w:val="21"/>
              </w:rPr>
              <w:t>三公经费管理情况</w:t>
            </w:r>
          </w:p>
        </w:tc>
        <w:tc>
          <w:tcPr>
            <w:tcW w:w="7299" w:type="dxa"/>
            <w:gridSpan w:val="9"/>
            <w:vAlign w:val="center"/>
          </w:tcPr>
          <w:p>
            <w:pPr>
              <w:rPr>
                <w:rFonts w:ascii="楷体" w:hAnsi="楷体" w:eastAsia="楷体" w:cs="楷体"/>
                <w:szCs w:val="21"/>
              </w:rPr>
            </w:pPr>
            <w:r>
              <w:rPr>
                <w:rFonts w:hint="eastAsia" w:ascii="楷体" w:hAnsi="楷体" w:eastAsia="楷体" w:cs="楷体"/>
                <w:szCs w:val="21"/>
              </w:rPr>
              <w:t>是否制定“三公”经费管理办法：是</w:t>
            </w:r>
            <w:r>
              <w:rPr>
                <w:rFonts w:ascii="楷体" w:hAnsi="楷体" w:eastAsia="楷体" w:cs="楷体"/>
                <w:szCs w:val="21"/>
              </w:rPr>
              <w:fldChar w:fldCharType="begin"/>
            </w:r>
            <w:r>
              <w:rPr>
                <w:rFonts w:ascii="楷体" w:hAnsi="楷体" w:eastAsia="楷体" w:cs="楷体"/>
                <w:szCs w:val="21"/>
              </w:rPr>
              <w:instrText xml:space="preserve"> </w:instrText>
            </w:r>
            <w:r>
              <w:rPr>
                <w:rFonts w:hint="eastAsia" w:ascii="楷体" w:hAnsi="楷体" w:eastAsia="楷体" w:cs="楷体"/>
                <w:szCs w:val="21"/>
              </w:rPr>
              <w:instrText xml:space="preserve">eq \o\ac(□,</w:instrText>
            </w:r>
            <w:r>
              <w:rPr>
                <w:rFonts w:hint="eastAsia" w:ascii="微软雅黑" w:hAnsi="楷体" w:eastAsia="楷体" w:cs="楷体"/>
                <w:position w:val="1"/>
                <w:sz w:val="14"/>
                <w:szCs w:val="21"/>
              </w:rPr>
              <w:instrText xml:space="preserve">√</w:instrText>
            </w:r>
            <w:r>
              <w:rPr>
                <w:rFonts w:hint="eastAsia" w:ascii="楷体" w:hAnsi="楷体" w:eastAsia="楷体" w:cs="楷体"/>
                <w:szCs w:val="21"/>
              </w:rPr>
              <w:instrText xml:space="preserve">)</w:instrText>
            </w:r>
            <w:r>
              <w:rPr>
                <w:rFonts w:ascii="楷体" w:hAnsi="楷体" w:eastAsia="楷体" w:cs="楷体"/>
                <w:szCs w:val="21"/>
              </w:rPr>
              <w:fldChar w:fldCharType="end"/>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招待费用是否明确招待标准和招待人数：是</w:t>
            </w:r>
            <w:r>
              <w:rPr>
                <w:rFonts w:ascii="楷体" w:hAnsi="楷体" w:eastAsia="楷体" w:cs="楷体"/>
                <w:szCs w:val="21"/>
              </w:rPr>
              <w:fldChar w:fldCharType="begin"/>
            </w:r>
            <w:r>
              <w:rPr>
                <w:rFonts w:ascii="楷体" w:hAnsi="楷体" w:eastAsia="楷体" w:cs="楷体"/>
                <w:szCs w:val="21"/>
              </w:rPr>
              <w:instrText xml:space="preserve"> </w:instrText>
            </w:r>
            <w:r>
              <w:rPr>
                <w:rFonts w:hint="eastAsia" w:ascii="楷体" w:hAnsi="楷体" w:eastAsia="楷体" w:cs="楷体"/>
                <w:szCs w:val="21"/>
              </w:rPr>
              <w:instrText xml:space="preserve">eq \o\ac(□,</w:instrText>
            </w:r>
            <w:r>
              <w:rPr>
                <w:rFonts w:hint="eastAsia" w:ascii="微软雅黑" w:hAnsi="楷体" w:eastAsia="楷体" w:cs="楷体"/>
                <w:position w:val="1"/>
                <w:sz w:val="14"/>
                <w:szCs w:val="21"/>
              </w:rPr>
              <w:instrText xml:space="preserve">√</w:instrText>
            </w:r>
            <w:r>
              <w:rPr>
                <w:rFonts w:hint="eastAsia" w:ascii="楷体" w:hAnsi="楷体" w:eastAsia="楷体" w:cs="楷体"/>
                <w:szCs w:val="21"/>
              </w:rPr>
              <w:instrText xml:space="preserve">)</w:instrText>
            </w:r>
            <w:r>
              <w:rPr>
                <w:rFonts w:ascii="楷体" w:hAnsi="楷体" w:eastAsia="楷体" w:cs="楷体"/>
                <w:szCs w:val="21"/>
              </w:rPr>
              <w:fldChar w:fldCharType="end"/>
            </w:r>
            <w:r>
              <w:rPr>
                <w:rFonts w:ascii="楷体" w:hAnsi="楷体" w:eastAsia="楷体" w:cs="楷体"/>
                <w:szCs w:val="21"/>
              </w:rPr>
              <w:t xml:space="preserve">     </w:t>
            </w:r>
            <w:r>
              <w:rPr>
                <w:rFonts w:hint="eastAsia" w:ascii="楷体" w:hAnsi="楷体" w:eastAsia="楷体" w:cs="楷体"/>
                <w:szCs w:val="21"/>
              </w:rPr>
              <w:t>否□</w:t>
            </w:r>
          </w:p>
          <w:p>
            <w:pPr>
              <w:jc w:val="left"/>
              <w:rPr>
                <w:rFonts w:ascii="楷体" w:hAnsi="楷体" w:eastAsia="楷体" w:cs="楷体"/>
                <w:szCs w:val="21"/>
              </w:rPr>
            </w:pPr>
            <w:r>
              <w:rPr>
                <w:rFonts w:hint="eastAsia" w:ascii="楷体" w:hAnsi="楷体" w:eastAsia="楷体" w:cs="楷体"/>
                <w:szCs w:val="21"/>
              </w:rPr>
              <w:t>公务用车购置运行费是否比上年度下降</w:t>
            </w:r>
            <w:r>
              <w:rPr>
                <w:rFonts w:ascii="楷体" w:hAnsi="楷体" w:eastAsia="楷体" w:cs="楷体"/>
                <w:szCs w:val="21"/>
              </w:rPr>
              <w:t xml:space="preserve">: </w:t>
            </w:r>
            <w:r>
              <w:rPr>
                <w:rFonts w:hint="eastAsia" w:ascii="楷体" w:hAnsi="楷体" w:eastAsia="楷体" w:cs="楷体"/>
                <w:szCs w:val="21"/>
              </w:rPr>
              <w:t>是□</w:t>
            </w:r>
            <w:r>
              <w:rPr>
                <w:rFonts w:ascii="楷体" w:hAnsi="楷体" w:eastAsia="楷体" w:cs="楷体"/>
                <w:szCs w:val="21"/>
              </w:rPr>
              <w:t xml:space="preserve">    </w:t>
            </w:r>
            <w:r>
              <w:rPr>
                <w:rFonts w:hint="eastAsia" w:ascii="楷体" w:hAnsi="楷体" w:eastAsia="楷体" w:cs="楷体"/>
                <w:szCs w:val="21"/>
              </w:rPr>
              <w:t>否□</w:t>
            </w:r>
          </w:p>
          <w:p>
            <w:pPr>
              <w:jc w:val="left"/>
              <w:rPr>
                <w:rFonts w:ascii="楷体" w:hAnsi="楷体" w:eastAsia="楷体" w:cs="楷体"/>
                <w:szCs w:val="21"/>
              </w:rPr>
            </w:pPr>
            <w:r>
              <w:rPr>
                <w:rFonts w:hint="eastAsia" w:ascii="楷体" w:hAnsi="楷体" w:eastAsia="楷体" w:cs="楷体"/>
                <w:szCs w:val="21"/>
              </w:rPr>
              <w:t>三公经费是否比年度下降：是</w:t>
            </w:r>
            <w:r>
              <w:rPr>
                <w:rFonts w:ascii="楷体" w:hAnsi="楷体" w:eastAsia="楷体" w:cs="楷体"/>
                <w:szCs w:val="21"/>
              </w:rPr>
              <w:fldChar w:fldCharType="begin"/>
            </w:r>
            <w:r>
              <w:rPr>
                <w:rFonts w:ascii="楷体" w:hAnsi="楷体" w:eastAsia="楷体" w:cs="楷体"/>
                <w:szCs w:val="21"/>
              </w:rPr>
              <w:instrText xml:space="preserve"> </w:instrText>
            </w:r>
            <w:r>
              <w:rPr>
                <w:rFonts w:hint="eastAsia" w:ascii="楷体" w:hAnsi="楷体" w:eastAsia="楷体" w:cs="楷体"/>
                <w:szCs w:val="21"/>
              </w:rPr>
              <w:instrText xml:space="preserve">eq \o\ac(□,</w:instrText>
            </w:r>
            <w:r>
              <w:rPr>
                <w:rFonts w:hint="eastAsia" w:ascii="微软雅黑" w:hAnsi="楷体" w:eastAsia="楷体" w:cs="楷体"/>
                <w:position w:val="1"/>
                <w:sz w:val="14"/>
                <w:szCs w:val="21"/>
              </w:rPr>
              <w:instrText xml:space="preserve">√</w:instrText>
            </w:r>
            <w:r>
              <w:rPr>
                <w:rFonts w:hint="eastAsia" w:ascii="楷体" w:hAnsi="楷体" w:eastAsia="楷体" w:cs="楷体"/>
                <w:szCs w:val="21"/>
              </w:rPr>
              <w:instrText xml:space="preserve">)</w:instrText>
            </w:r>
            <w:r>
              <w:rPr>
                <w:rFonts w:ascii="楷体" w:hAnsi="楷体" w:eastAsia="楷体" w:cs="楷体"/>
                <w:szCs w:val="21"/>
              </w:rPr>
              <w:fldChar w:fldCharType="end"/>
            </w:r>
            <w:r>
              <w:rPr>
                <w:rFonts w:ascii="楷体" w:hAnsi="楷体" w:eastAsia="楷体" w:cs="楷体"/>
                <w:szCs w:val="21"/>
              </w:rPr>
              <w:t xml:space="preserve">  </w:t>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1125" w:hRule="exact"/>
          <w:jc w:val="center"/>
        </w:trPr>
        <w:tc>
          <w:tcPr>
            <w:tcW w:w="533" w:type="dxa"/>
            <w:vMerge w:val="continue"/>
            <w:vAlign w:val="center"/>
          </w:tcPr>
          <w:p>
            <w:pPr>
              <w:widowControl/>
              <w:jc w:val="left"/>
              <w:rPr>
                <w:rFonts w:ascii="楷体" w:hAnsi="楷体" w:eastAsia="楷体" w:cs="楷体"/>
                <w:szCs w:val="21"/>
              </w:rPr>
            </w:pPr>
          </w:p>
        </w:tc>
        <w:tc>
          <w:tcPr>
            <w:tcW w:w="1168" w:type="dxa"/>
            <w:vAlign w:val="center"/>
          </w:tcPr>
          <w:p>
            <w:pPr>
              <w:spacing w:line="240" w:lineRule="atLeast"/>
              <w:jc w:val="center"/>
              <w:rPr>
                <w:rFonts w:ascii="楷体" w:hAnsi="楷体" w:eastAsia="楷体" w:cs="楷体"/>
                <w:szCs w:val="21"/>
              </w:rPr>
            </w:pPr>
            <w:r>
              <w:rPr>
                <w:rFonts w:hint="eastAsia" w:ascii="楷体" w:hAnsi="楷体" w:eastAsia="楷体" w:cs="楷体"/>
                <w:szCs w:val="21"/>
              </w:rPr>
              <w:t>非税收入完成情况</w:t>
            </w:r>
          </w:p>
        </w:tc>
        <w:tc>
          <w:tcPr>
            <w:tcW w:w="7299" w:type="dxa"/>
            <w:gridSpan w:val="9"/>
            <w:vAlign w:val="center"/>
          </w:tcPr>
          <w:p>
            <w:pPr>
              <w:rPr>
                <w:rFonts w:ascii="楷体" w:hAnsi="楷体" w:eastAsia="楷体" w:cs="楷体"/>
                <w:szCs w:val="21"/>
              </w:rPr>
            </w:pPr>
            <w:r>
              <w:rPr>
                <w:rFonts w:hint="eastAsia" w:ascii="楷体" w:hAnsi="楷体" w:eastAsia="楷体" w:cs="楷体"/>
                <w:szCs w:val="21"/>
              </w:rPr>
              <w:t>年度非税收入是否完成</w:t>
            </w:r>
            <w:r>
              <w:rPr>
                <w:rFonts w:ascii="楷体" w:hAnsi="楷体" w:eastAsia="楷体" w:cs="楷体"/>
                <w:szCs w:val="21"/>
              </w:rPr>
              <w:t xml:space="preserve">: </w:t>
            </w:r>
            <w:r>
              <w:rPr>
                <w:rFonts w:hint="eastAsia" w:ascii="楷体" w:hAnsi="楷体" w:eastAsia="楷体" w:cs="楷体"/>
                <w:szCs w:val="21"/>
              </w:rPr>
              <w:t>是□</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是否实行收支两条线管理：是□</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有无截留、坐支、转移等现象</w:t>
            </w:r>
            <w:r>
              <w:rPr>
                <w:rFonts w:ascii="楷体" w:hAnsi="楷体" w:eastAsia="楷体" w:cs="楷体"/>
                <w:szCs w:val="21"/>
              </w:rPr>
              <w:t>:</w:t>
            </w:r>
            <w:r>
              <w:rPr>
                <w:rFonts w:hint="eastAsia" w:ascii="楷体" w:hAnsi="楷体" w:eastAsia="楷体" w:cs="楷体"/>
                <w:szCs w:val="21"/>
              </w:rPr>
              <w:t>有□</w:t>
            </w:r>
            <w:r>
              <w:rPr>
                <w:rFonts w:ascii="楷体" w:hAnsi="楷体" w:eastAsia="楷体" w:cs="楷体"/>
                <w:szCs w:val="21"/>
              </w:rPr>
              <w:t xml:space="preserve">     </w:t>
            </w:r>
            <w:r>
              <w:rPr>
                <w:rFonts w:hint="eastAsia" w:ascii="楷体" w:hAnsi="楷体" w:eastAsia="楷体" w:cs="楷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814" w:hRule="exact"/>
          <w:jc w:val="center"/>
        </w:trPr>
        <w:tc>
          <w:tcPr>
            <w:tcW w:w="533" w:type="dxa"/>
            <w:vMerge w:val="continue"/>
            <w:vAlign w:val="center"/>
          </w:tcPr>
          <w:p>
            <w:pPr>
              <w:widowControl/>
              <w:jc w:val="left"/>
              <w:rPr>
                <w:rFonts w:ascii="楷体" w:hAnsi="楷体" w:eastAsia="楷体" w:cs="楷体"/>
                <w:szCs w:val="21"/>
              </w:rPr>
            </w:pPr>
          </w:p>
        </w:tc>
        <w:tc>
          <w:tcPr>
            <w:tcW w:w="1168" w:type="dxa"/>
            <w:vAlign w:val="center"/>
          </w:tcPr>
          <w:p>
            <w:pPr>
              <w:spacing w:line="360" w:lineRule="exact"/>
              <w:jc w:val="center"/>
              <w:rPr>
                <w:rFonts w:ascii="楷体" w:hAnsi="楷体" w:eastAsia="楷体" w:cs="楷体"/>
                <w:szCs w:val="21"/>
              </w:rPr>
            </w:pPr>
            <w:r>
              <w:rPr>
                <w:rFonts w:hint="eastAsia" w:ascii="楷体" w:hAnsi="楷体" w:eastAsia="楷体" w:cs="楷体"/>
                <w:szCs w:val="21"/>
              </w:rPr>
              <w:t>政府采购及金额</w:t>
            </w:r>
          </w:p>
        </w:tc>
        <w:tc>
          <w:tcPr>
            <w:tcW w:w="7299" w:type="dxa"/>
            <w:gridSpan w:val="9"/>
            <w:vAlign w:val="center"/>
          </w:tcPr>
          <w:p>
            <w:pPr>
              <w:spacing w:line="360" w:lineRule="exact"/>
              <w:rPr>
                <w:rFonts w:ascii="楷体" w:hAnsi="楷体" w:eastAsia="楷体" w:cs="楷体"/>
                <w:szCs w:val="21"/>
              </w:rPr>
            </w:pPr>
            <w:r>
              <w:rPr>
                <w:rFonts w:hint="eastAsia" w:ascii="楷体" w:hAnsi="楷体" w:eastAsia="楷体" w:cs="楷体"/>
                <w:szCs w:val="21"/>
              </w:rPr>
              <w:t>年度是否制定了政府采购计划：是</w:t>
            </w:r>
            <w:r>
              <w:rPr>
                <w:rFonts w:ascii="楷体" w:hAnsi="楷体" w:eastAsia="楷体" w:cs="楷体"/>
                <w:szCs w:val="21"/>
              </w:rPr>
              <w:fldChar w:fldCharType="begin"/>
            </w:r>
            <w:r>
              <w:rPr>
                <w:rFonts w:ascii="楷体" w:hAnsi="楷体" w:eastAsia="楷体" w:cs="楷体"/>
                <w:szCs w:val="21"/>
              </w:rPr>
              <w:instrText xml:space="preserve"> </w:instrText>
            </w:r>
            <w:r>
              <w:rPr>
                <w:rFonts w:hint="eastAsia" w:ascii="楷体" w:hAnsi="楷体" w:eastAsia="楷体" w:cs="楷体"/>
                <w:szCs w:val="21"/>
              </w:rPr>
              <w:instrText xml:space="preserve">eq \o\ac(□,</w:instrText>
            </w:r>
            <w:r>
              <w:rPr>
                <w:rFonts w:hint="eastAsia" w:ascii="微软雅黑" w:hAnsi="楷体" w:eastAsia="楷体" w:cs="楷体"/>
                <w:position w:val="1"/>
                <w:sz w:val="14"/>
                <w:szCs w:val="21"/>
              </w:rPr>
              <w:instrText xml:space="preserve">√</w:instrText>
            </w:r>
            <w:r>
              <w:rPr>
                <w:rFonts w:hint="eastAsia" w:ascii="楷体" w:hAnsi="楷体" w:eastAsia="楷体" w:cs="楷体"/>
                <w:szCs w:val="21"/>
              </w:rPr>
              <w:instrText xml:space="preserve">)</w:instrText>
            </w:r>
            <w:r>
              <w:rPr>
                <w:rFonts w:ascii="楷体" w:hAnsi="楷体" w:eastAsia="楷体" w:cs="楷体"/>
                <w:szCs w:val="21"/>
              </w:rPr>
              <w:fldChar w:fldCharType="end"/>
            </w:r>
            <w:r>
              <w:rPr>
                <w:rFonts w:ascii="楷体" w:hAnsi="楷体" w:eastAsia="楷体" w:cs="楷体"/>
                <w:szCs w:val="21"/>
              </w:rPr>
              <w:t xml:space="preserve">    </w:t>
            </w:r>
            <w:r>
              <w:rPr>
                <w:rFonts w:hint="eastAsia" w:ascii="楷体" w:hAnsi="楷体" w:eastAsia="楷体" w:cs="楷体"/>
                <w:szCs w:val="21"/>
              </w:rPr>
              <w:t>□否</w:t>
            </w:r>
          </w:p>
          <w:p>
            <w:pPr>
              <w:spacing w:line="360" w:lineRule="exact"/>
              <w:rPr>
                <w:rFonts w:ascii="楷体" w:hAnsi="楷体" w:eastAsia="楷体" w:cs="楷体"/>
                <w:szCs w:val="21"/>
              </w:rPr>
            </w:pPr>
            <w:r>
              <w:rPr>
                <w:rFonts w:hint="eastAsia" w:ascii="楷体" w:hAnsi="楷体" w:eastAsia="楷体" w:cs="楷体"/>
                <w:szCs w:val="21"/>
              </w:rPr>
              <w:t>应采购金额</w:t>
            </w:r>
            <w:r>
              <w:rPr>
                <w:rFonts w:ascii="楷体" w:hAnsi="楷体" w:eastAsia="楷体" w:cs="楷体"/>
                <w:szCs w:val="21"/>
              </w:rPr>
              <w:t xml:space="preserve"> </w:t>
            </w:r>
            <w:r>
              <w:rPr>
                <w:rFonts w:hint="eastAsia" w:ascii="楷体" w:hAnsi="楷体" w:eastAsia="楷体" w:cs="楷体"/>
                <w:szCs w:val="21"/>
              </w:rPr>
              <w:t>0万元，实际采购金额0万元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1740" w:hRule="exact"/>
          <w:jc w:val="center"/>
        </w:trPr>
        <w:tc>
          <w:tcPr>
            <w:tcW w:w="533" w:type="dxa"/>
            <w:vMerge w:val="continue"/>
            <w:vAlign w:val="center"/>
          </w:tcPr>
          <w:p>
            <w:pPr>
              <w:widowControl/>
              <w:jc w:val="left"/>
              <w:rPr>
                <w:rFonts w:ascii="楷体" w:hAnsi="楷体" w:eastAsia="楷体" w:cs="楷体"/>
                <w:szCs w:val="21"/>
              </w:rPr>
            </w:pPr>
          </w:p>
        </w:tc>
        <w:tc>
          <w:tcPr>
            <w:tcW w:w="1168" w:type="dxa"/>
            <w:vAlign w:val="center"/>
          </w:tcPr>
          <w:p>
            <w:pPr>
              <w:spacing w:line="360" w:lineRule="exact"/>
              <w:jc w:val="center"/>
              <w:rPr>
                <w:rFonts w:ascii="楷体" w:hAnsi="楷体" w:eastAsia="楷体" w:cs="楷体"/>
                <w:szCs w:val="21"/>
              </w:rPr>
            </w:pPr>
            <w:r>
              <w:rPr>
                <w:rFonts w:hint="eastAsia" w:ascii="楷体" w:hAnsi="楷体" w:eastAsia="楷体" w:cs="楷体"/>
                <w:szCs w:val="21"/>
              </w:rPr>
              <w:t>预算执行</w:t>
            </w:r>
          </w:p>
        </w:tc>
        <w:tc>
          <w:tcPr>
            <w:tcW w:w="7299" w:type="dxa"/>
            <w:gridSpan w:val="9"/>
            <w:vAlign w:val="center"/>
          </w:tcPr>
          <w:p>
            <w:pPr>
              <w:rPr>
                <w:rFonts w:ascii="楷体" w:hAnsi="楷体" w:eastAsia="楷体" w:cs="楷体"/>
                <w:szCs w:val="21"/>
              </w:rPr>
            </w:pPr>
            <w:r>
              <w:rPr>
                <w:rFonts w:hint="eastAsia" w:ascii="楷体" w:hAnsi="楷体" w:eastAsia="楷体" w:cs="楷体"/>
                <w:szCs w:val="21"/>
              </w:rPr>
              <w:t>本年度是否追加了预算</w:t>
            </w:r>
            <w:r>
              <w:rPr>
                <w:rFonts w:ascii="楷体" w:hAnsi="楷体" w:eastAsia="楷体" w:cs="楷体"/>
                <w:szCs w:val="21"/>
              </w:rPr>
              <w:t>:</w:t>
            </w:r>
            <w:r>
              <w:rPr>
                <w:rFonts w:hint="eastAsia" w:ascii="楷体" w:hAnsi="楷体" w:eastAsia="楷体" w:cs="楷体"/>
                <w:szCs w:val="21"/>
              </w:rPr>
              <w:t>是□</w:t>
            </w:r>
            <w:r>
              <w:rPr>
                <w:rFonts w:ascii="楷体" w:hAnsi="楷体" w:eastAsia="楷体" w:cs="楷体"/>
                <w:szCs w:val="21"/>
              </w:rPr>
              <w:t xml:space="preserve">  </w:t>
            </w:r>
            <w:r>
              <w:rPr>
                <w:rFonts w:hint="eastAsia" w:ascii="楷体" w:hAnsi="楷体" w:eastAsia="楷体" w:cs="楷体"/>
                <w:szCs w:val="21"/>
              </w:rPr>
              <w:t>否</w:t>
            </w:r>
            <w:r>
              <w:rPr>
                <w:rFonts w:ascii="楷体" w:hAnsi="楷体" w:eastAsia="楷体" w:cs="楷体"/>
                <w:szCs w:val="21"/>
              </w:rPr>
              <w:fldChar w:fldCharType="begin"/>
            </w:r>
            <w:r>
              <w:rPr>
                <w:rFonts w:ascii="楷体" w:hAnsi="楷体" w:eastAsia="楷体" w:cs="楷体"/>
                <w:szCs w:val="21"/>
              </w:rPr>
              <w:instrText xml:space="preserve"> </w:instrText>
            </w:r>
            <w:r>
              <w:rPr>
                <w:rFonts w:hint="eastAsia" w:ascii="楷体" w:hAnsi="楷体" w:eastAsia="楷体" w:cs="楷体"/>
                <w:szCs w:val="21"/>
              </w:rPr>
              <w:instrText xml:space="preserve">eq \o\ac(□,</w:instrText>
            </w:r>
            <w:r>
              <w:rPr>
                <w:rFonts w:hint="eastAsia" w:ascii="微软雅黑" w:hAnsi="楷体" w:eastAsia="楷体" w:cs="楷体"/>
                <w:position w:val="1"/>
                <w:sz w:val="14"/>
                <w:szCs w:val="21"/>
              </w:rPr>
              <w:instrText xml:space="preserve">√</w:instrText>
            </w:r>
            <w:r>
              <w:rPr>
                <w:rFonts w:hint="eastAsia" w:ascii="楷体" w:hAnsi="楷体" w:eastAsia="楷体" w:cs="楷体"/>
                <w:szCs w:val="21"/>
              </w:rPr>
              <w:instrText xml:space="preserve">)</w:instrText>
            </w:r>
            <w:r>
              <w:rPr>
                <w:rFonts w:ascii="楷体" w:hAnsi="楷体" w:eastAsia="楷体" w:cs="楷体"/>
                <w:szCs w:val="21"/>
              </w:rPr>
              <w:fldChar w:fldCharType="end"/>
            </w:r>
            <w:r>
              <w:rPr>
                <w:rFonts w:ascii="楷体" w:hAnsi="楷体" w:eastAsia="楷体" w:cs="楷体"/>
                <w:szCs w:val="21"/>
              </w:rPr>
              <w:t xml:space="preserve">, </w:t>
            </w:r>
            <w:r>
              <w:rPr>
                <w:rFonts w:hint="eastAsia" w:ascii="楷体" w:hAnsi="楷体" w:eastAsia="楷体" w:cs="楷体"/>
                <w:szCs w:val="21"/>
              </w:rPr>
              <w:t>追加金额</w:t>
            </w:r>
            <w:r>
              <w:rPr>
                <w:rFonts w:ascii="楷体" w:hAnsi="楷体" w:eastAsia="楷体" w:cs="楷体"/>
                <w:szCs w:val="21"/>
              </w:rPr>
              <w:t xml:space="preserve">    </w:t>
            </w:r>
            <w:r>
              <w:rPr>
                <w:rFonts w:hint="eastAsia" w:ascii="楷体" w:hAnsi="楷体" w:eastAsia="楷体" w:cs="楷体"/>
                <w:szCs w:val="21"/>
              </w:rPr>
              <w:t>万元</w:t>
            </w:r>
          </w:p>
          <w:p>
            <w:pPr>
              <w:rPr>
                <w:rFonts w:ascii="楷体" w:hAnsi="楷体" w:eastAsia="楷体" w:cs="楷体"/>
                <w:szCs w:val="21"/>
              </w:rPr>
            </w:pPr>
            <w:r>
              <w:rPr>
                <w:rFonts w:hint="eastAsia" w:ascii="楷体" w:hAnsi="楷体" w:eastAsia="楷体" w:cs="楷体"/>
                <w:szCs w:val="21"/>
              </w:rPr>
              <w:t>本年度是否有结余</w:t>
            </w:r>
            <w:r>
              <w:rPr>
                <w:rFonts w:ascii="楷体" w:hAnsi="楷体" w:eastAsia="楷体" w:cs="楷体"/>
                <w:szCs w:val="21"/>
              </w:rPr>
              <w:t xml:space="preserve">: </w:t>
            </w:r>
            <w:r>
              <w:rPr>
                <w:rFonts w:hint="eastAsia" w:ascii="楷体" w:hAnsi="楷体" w:eastAsia="楷体" w:cs="楷体"/>
                <w:szCs w:val="21"/>
              </w:rPr>
              <w:t>是</w:t>
            </w:r>
            <w:r>
              <w:rPr>
                <w:rFonts w:ascii="楷体" w:hAnsi="楷体" w:eastAsia="楷体" w:cs="楷体"/>
                <w:szCs w:val="21"/>
              </w:rPr>
              <w:fldChar w:fldCharType="begin"/>
            </w:r>
            <w:r>
              <w:rPr>
                <w:rFonts w:ascii="楷体" w:hAnsi="楷体" w:eastAsia="楷体" w:cs="楷体"/>
                <w:szCs w:val="21"/>
              </w:rPr>
              <w:instrText xml:space="preserve"> </w:instrText>
            </w:r>
            <w:r>
              <w:rPr>
                <w:rFonts w:hint="eastAsia" w:ascii="楷体" w:hAnsi="楷体" w:eastAsia="楷体" w:cs="楷体"/>
                <w:szCs w:val="21"/>
              </w:rPr>
              <w:instrText xml:space="preserve">eq \o\ac(□,</w:instrText>
            </w:r>
            <w:r>
              <w:rPr>
                <w:rFonts w:hint="eastAsia" w:ascii="微软雅黑" w:hAnsi="楷体" w:eastAsia="楷体" w:cs="楷体"/>
                <w:position w:val="1"/>
                <w:sz w:val="14"/>
                <w:szCs w:val="21"/>
              </w:rPr>
              <w:instrText xml:space="preserve">√</w:instrText>
            </w:r>
            <w:r>
              <w:rPr>
                <w:rFonts w:hint="eastAsia" w:ascii="楷体" w:hAnsi="楷体" w:eastAsia="楷体" w:cs="楷体"/>
                <w:szCs w:val="21"/>
              </w:rPr>
              <w:instrText xml:space="preserve">)</w:instrText>
            </w:r>
            <w:r>
              <w:rPr>
                <w:rFonts w:ascii="楷体" w:hAnsi="楷体" w:eastAsia="楷体" w:cs="楷体"/>
                <w:szCs w:val="21"/>
              </w:rPr>
              <w:fldChar w:fldCharType="end"/>
            </w:r>
            <w:r>
              <w:rPr>
                <w:rFonts w:ascii="楷体" w:hAnsi="楷体" w:eastAsia="楷体" w:cs="楷体"/>
                <w:szCs w:val="21"/>
              </w:rPr>
              <w:t xml:space="preserve">   </w:t>
            </w:r>
            <w:r>
              <w:rPr>
                <w:rFonts w:hint="eastAsia" w:ascii="楷体" w:hAnsi="楷体" w:eastAsia="楷体" w:cs="楷体"/>
                <w:szCs w:val="21"/>
              </w:rPr>
              <w:t>否□</w:t>
            </w:r>
            <w:r>
              <w:rPr>
                <w:rFonts w:ascii="楷体" w:hAnsi="楷体" w:eastAsia="楷体" w:cs="楷体"/>
                <w:szCs w:val="21"/>
              </w:rPr>
              <w:t>,</w:t>
            </w:r>
            <w:r>
              <w:rPr>
                <w:rFonts w:hint="eastAsia" w:ascii="楷体" w:hAnsi="楷体" w:eastAsia="楷体" w:cs="楷体"/>
                <w:szCs w:val="21"/>
              </w:rPr>
              <w:t>结余金额11.3万元</w:t>
            </w:r>
          </w:p>
          <w:p>
            <w:pPr>
              <w:jc w:val="left"/>
              <w:rPr>
                <w:rFonts w:ascii="楷体" w:hAnsi="楷体" w:eastAsia="楷体" w:cs="楷体"/>
                <w:szCs w:val="21"/>
              </w:rPr>
            </w:pPr>
            <w:r>
              <w:rPr>
                <w:rFonts w:hint="eastAsia" w:ascii="楷体" w:hAnsi="楷体" w:eastAsia="楷体" w:cs="楷体"/>
                <w:szCs w:val="21"/>
              </w:rPr>
              <w:t>预决算信息是否公开</w:t>
            </w:r>
            <w:r>
              <w:rPr>
                <w:rFonts w:ascii="楷体" w:hAnsi="楷体" w:eastAsia="楷体" w:cs="楷体"/>
                <w:szCs w:val="21"/>
              </w:rPr>
              <w:t xml:space="preserve">: </w:t>
            </w:r>
            <w:r>
              <w:rPr>
                <w:rFonts w:hint="eastAsia" w:ascii="楷体" w:hAnsi="楷体" w:eastAsia="楷体" w:cs="楷体"/>
                <w:szCs w:val="21"/>
              </w:rPr>
              <w:t>是</w:t>
            </w:r>
            <w:r>
              <w:rPr>
                <w:rFonts w:ascii="楷体" w:hAnsi="楷体" w:eastAsia="楷体" w:cs="楷体"/>
                <w:szCs w:val="21"/>
              </w:rPr>
              <w:fldChar w:fldCharType="begin"/>
            </w:r>
            <w:r>
              <w:rPr>
                <w:rFonts w:ascii="楷体" w:hAnsi="楷体" w:eastAsia="楷体" w:cs="楷体"/>
                <w:szCs w:val="21"/>
              </w:rPr>
              <w:instrText xml:space="preserve"> </w:instrText>
            </w:r>
            <w:r>
              <w:rPr>
                <w:rFonts w:hint="eastAsia" w:ascii="楷体" w:hAnsi="楷体" w:eastAsia="楷体" w:cs="楷体"/>
                <w:szCs w:val="21"/>
              </w:rPr>
              <w:instrText xml:space="preserve">eq \o\ac(□,</w:instrText>
            </w:r>
            <w:r>
              <w:rPr>
                <w:rFonts w:hint="eastAsia" w:ascii="微软雅黑" w:hAnsi="楷体" w:eastAsia="楷体" w:cs="楷体"/>
                <w:position w:val="1"/>
                <w:sz w:val="14"/>
                <w:szCs w:val="21"/>
              </w:rPr>
              <w:instrText xml:space="preserve">√</w:instrText>
            </w:r>
            <w:r>
              <w:rPr>
                <w:rFonts w:hint="eastAsia" w:ascii="楷体" w:hAnsi="楷体" w:eastAsia="楷体" w:cs="楷体"/>
                <w:szCs w:val="21"/>
              </w:rPr>
              <w:instrText xml:space="preserve">)</w:instrText>
            </w:r>
            <w:r>
              <w:rPr>
                <w:rFonts w:ascii="楷体" w:hAnsi="楷体" w:eastAsia="楷体" w:cs="楷体"/>
                <w:szCs w:val="21"/>
              </w:rPr>
              <w:fldChar w:fldCharType="end"/>
            </w:r>
            <w:r>
              <w:rPr>
                <w:rFonts w:ascii="楷体" w:hAnsi="楷体" w:eastAsia="楷体" w:cs="楷体"/>
                <w:szCs w:val="21"/>
              </w:rPr>
              <w:t xml:space="preserve">   </w:t>
            </w:r>
            <w:r>
              <w:rPr>
                <w:rFonts w:hint="eastAsia" w:ascii="楷体" w:hAnsi="楷体" w:eastAsia="楷体" w:cs="楷体"/>
                <w:szCs w:val="21"/>
              </w:rPr>
              <w:t>否□</w:t>
            </w:r>
          </w:p>
          <w:p>
            <w:pPr>
              <w:jc w:val="left"/>
              <w:rPr>
                <w:rFonts w:ascii="楷体" w:hAnsi="楷体" w:eastAsia="楷体" w:cs="楷体"/>
                <w:szCs w:val="21"/>
              </w:rPr>
            </w:pPr>
            <w:r>
              <w:rPr>
                <w:rFonts w:hint="eastAsia" w:ascii="楷体" w:hAnsi="楷体" w:eastAsia="楷体" w:cs="楷体"/>
                <w:szCs w:val="21"/>
              </w:rPr>
              <w:t>公开时间</w:t>
            </w:r>
            <w:r>
              <w:rPr>
                <w:rFonts w:ascii="楷体" w:hAnsi="楷体" w:eastAsia="楷体" w:cs="楷体"/>
                <w:szCs w:val="21"/>
              </w:rPr>
              <w:t>:</w:t>
            </w:r>
            <w:r>
              <w:rPr>
                <w:rFonts w:hint="eastAsia" w:ascii="楷体" w:hAnsi="楷体" w:eastAsia="楷体" w:cs="楷体"/>
                <w:szCs w:val="21"/>
              </w:rPr>
              <w:t>2021年1月22日</w:t>
            </w:r>
          </w:p>
          <w:p>
            <w:pPr>
              <w:jc w:val="left"/>
              <w:rPr>
                <w:rFonts w:ascii="楷体" w:hAnsi="楷体" w:eastAsia="楷体" w:cs="楷体"/>
                <w:szCs w:val="21"/>
              </w:rPr>
            </w:pPr>
            <w:r>
              <w:rPr>
                <w:rFonts w:hint="eastAsia" w:ascii="楷体" w:hAnsi="楷体" w:eastAsia="楷体" w:cs="楷体"/>
                <w:szCs w:val="21"/>
              </w:rPr>
              <w:t>公开方式</w:t>
            </w:r>
            <w:r>
              <w:rPr>
                <w:rFonts w:ascii="楷体" w:hAnsi="楷体" w:eastAsia="楷体" w:cs="楷体"/>
                <w:szCs w:val="21"/>
              </w:rPr>
              <w:t>:</w:t>
            </w:r>
            <w:r>
              <w:rPr>
                <w:rFonts w:hint="eastAsia" w:ascii="楷体" w:hAnsi="楷体" w:eastAsia="楷体" w:cs="楷体"/>
                <w:szCs w:val="21"/>
              </w:rPr>
              <w:t>门户网站</w:t>
            </w:r>
            <w:r>
              <w:rPr>
                <w:rFonts w:ascii="楷体" w:hAnsi="楷体" w:eastAsia="楷体" w:cs="楷体"/>
                <w:szCs w:val="21"/>
              </w:rPr>
              <w:fldChar w:fldCharType="begin"/>
            </w:r>
            <w:r>
              <w:rPr>
                <w:rFonts w:ascii="楷体" w:hAnsi="楷体" w:eastAsia="楷体" w:cs="楷体"/>
                <w:szCs w:val="21"/>
              </w:rPr>
              <w:instrText xml:space="preserve"> </w:instrText>
            </w:r>
            <w:r>
              <w:rPr>
                <w:rFonts w:hint="eastAsia" w:ascii="楷体" w:hAnsi="楷体" w:eastAsia="楷体" w:cs="楷体"/>
                <w:szCs w:val="21"/>
              </w:rPr>
              <w:instrText xml:space="preserve">eq \o\ac(□,</w:instrText>
            </w:r>
            <w:r>
              <w:rPr>
                <w:rFonts w:hint="eastAsia" w:ascii="微软雅黑" w:hAnsi="楷体" w:eastAsia="楷体" w:cs="楷体"/>
                <w:position w:val="1"/>
                <w:sz w:val="14"/>
                <w:szCs w:val="21"/>
              </w:rPr>
              <w:instrText xml:space="preserve">√</w:instrText>
            </w:r>
            <w:r>
              <w:rPr>
                <w:rFonts w:hint="eastAsia" w:ascii="楷体" w:hAnsi="楷体" w:eastAsia="楷体" w:cs="楷体"/>
                <w:szCs w:val="21"/>
              </w:rPr>
              <w:instrText xml:space="preserve">)</w:instrText>
            </w:r>
            <w:r>
              <w:rPr>
                <w:rFonts w:ascii="楷体" w:hAnsi="楷体" w:eastAsia="楷体" w:cs="楷体"/>
                <w:szCs w:val="21"/>
              </w:rPr>
              <w:fldChar w:fldCharType="end"/>
            </w:r>
            <w:r>
              <w:rPr>
                <w:rFonts w:ascii="楷体" w:hAnsi="楷体" w:eastAsia="楷体" w:cs="楷体"/>
                <w:szCs w:val="21"/>
              </w:rPr>
              <w:t xml:space="preserve">     </w:t>
            </w:r>
            <w:r>
              <w:rPr>
                <w:rFonts w:hint="eastAsia" w:ascii="楷体" w:hAnsi="楷体" w:eastAsia="楷体" w:cs="楷体"/>
                <w:szCs w:val="21"/>
              </w:rPr>
              <w:t>单位内部□</w:t>
            </w:r>
            <w:r>
              <w:rPr>
                <w:rFonts w:ascii="楷体" w:hAnsi="楷体" w:eastAsia="楷体" w:cs="楷体"/>
                <w:szCs w:val="21"/>
              </w:rPr>
              <w:t xml:space="preserve">      </w:t>
            </w:r>
            <w:r>
              <w:rPr>
                <w:rFonts w:hint="eastAsia" w:ascii="楷体" w:hAnsi="楷体" w:eastAsia="楷体" w:cs="楷体"/>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997" w:hRule="exact"/>
          <w:jc w:val="center"/>
        </w:trPr>
        <w:tc>
          <w:tcPr>
            <w:tcW w:w="533" w:type="dxa"/>
            <w:vMerge w:val="continue"/>
            <w:vAlign w:val="center"/>
          </w:tcPr>
          <w:p>
            <w:pPr>
              <w:widowControl/>
              <w:jc w:val="left"/>
              <w:rPr>
                <w:rFonts w:ascii="楷体" w:hAnsi="楷体" w:eastAsia="楷体" w:cs="楷体"/>
                <w:szCs w:val="21"/>
              </w:rPr>
            </w:pPr>
          </w:p>
        </w:tc>
        <w:tc>
          <w:tcPr>
            <w:tcW w:w="1168" w:type="dxa"/>
            <w:vAlign w:val="center"/>
          </w:tcPr>
          <w:p>
            <w:pPr>
              <w:spacing w:line="240" w:lineRule="atLeast"/>
              <w:rPr>
                <w:rFonts w:ascii="楷体" w:hAnsi="楷体" w:eastAsia="楷体" w:cs="楷体"/>
                <w:szCs w:val="21"/>
              </w:rPr>
            </w:pPr>
            <w:r>
              <w:rPr>
                <w:rFonts w:hint="eastAsia" w:ascii="楷体" w:hAnsi="楷体" w:eastAsia="楷体" w:cs="楷体"/>
                <w:szCs w:val="21"/>
              </w:rPr>
              <w:t>财务管理</w:t>
            </w:r>
          </w:p>
        </w:tc>
        <w:tc>
          <w:tcPr>
            <w:tcW w:w="7299" w:type="dxa"/>
            <w:gridSpan w:val="9"/>
            <w:vAlign w:val="center"/>
          </w:tcPr>
          <w:p>
            <w:pPr>
              <w:rPr>
                <w:rFonts w:ascii="楷体" w:hAnsi="楷体" w:eastAsia="楷体" w:cs="楷体"/>
                <w:szCs w:val="21"/>
              </w:rPr>
            </w:pPr>
            <w:r>
              <w:rPr>
                <w:rFonts w:hint="eastAsia" w:ascii="楷体" w:hAnsi="楷体" w:eastAsia="楷体" w:cs="楷体"/>
                <w:szCs w:val="21"/>
              </w:rPr>
              <w:t>是否制定财务管理、会计核算等制度</w:t>
            </w:r>
            <w:r>
              <w:rPr>
                <w:rFonts w:ascii="楷体" w:hAnsi="楷体" w:eastAsia="楷体" w:cs="楷体"/>
                <w:szCs w:val="21"/>
              </w:rPr>
              <w:t xml:space="preserve">: </w:t>
            </w:r>
            <w:r>
              <w:rPr>
                <w:rFonts w:hint="eastAsia" w:ascii="楷体" w:hAnsi="楷体" w:eastAsia="楷体" w:cs="楷体"/>
                <w:szCs w:val="21"/>
              </w:rPr>
              <w:t>是</w:t>
            </w:r>
            <w:r>
              <w:rPr>
                <w:rFonts w:ascii="楷体" w:hAnsi="楷体" w:eastAsia="楷体" w:cs="楷体"/>
                <w:szCs w:val="21"/>
              </w:rPr>
              <w:fldChar w:fldCharType="begin"/>
            </w:r>
            <w:r>
              <w:rPr>
                <w:rFonts w:ascii="楷体" w:hAnsi="楷体" w:eastAsia="楷体" w:cs="楷体"/>
                <w:szCs w:val="21"/>
              </w:rPr>
              <w:instrText xml:space="preserve"> </w:instrText>
            </w:r>
            <w:r>
              <w:rPr>
                <w:rFonts w:hint="eastAsia" w:ascii="楷体" w:hAnsi="楷体" w:eastAsia="楷体" w:cs="楷体"/>
                <w:szCs w:val="21"/>
              </w:rPr>
              <w:instrText xml:space="preserve">eq \o\ac(□,</w:instrText>
            </w:r>
            <w:r>
              <w:rPr>
                <w:rFonts w:hint="eastAsia" w:ascii="微软雅黑" w:hAnsi="楷体" w:eastAsia="楷体" w:cs="楷体"/>
                <w:position w:val="1"/>
                <w:sz w:val="14"/>
                <w:szCs w:val="21"/>
              </w:rPr>
              <w:instrText xml:space="preserve">√</w:instrText>
            </w:r>
            <w:r>
              <w:rPr>
                <w:rFonts w:hint="eastAsia" w:ascii="楷体" w:hAnsi="楷体" w:eastAsia="楷体" w:cs="楷体"/>
                <w:szCs w:val="21"/>
              </w:rPr>
              <w:instrText xml:space="preserve">)</w:instrText>
            </w:r>
            <w:r>
              <w:rPr>
                <w:rFonts w:ascii="楷体" w:hAnsi="楷体" w:eastAsia="楷体" w:cs="楷体"/>
                <w:szCs w:val="21"/>
              </w:rPr>
              <w:fldChar w:fldCharType="end"/>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会计机构是否按规定设置</w:t>
            </w:r>
            <w:r>
              <w:rPr>
                <w:rFonts w:ascii="楷体" w:hAnsi="楷体" w:eastAsia="楷体" w:cs="楷体"/>
                <w:szCs w:val="21"/>
              </w:rPr>
              <w:t xml:space="preserve">: </w:t>
            </w:r>
            <w:r>
              <w:rPr>
                <w:rFonts w:hint="eastAsia" w:ascii="楷体" w:hAnsi="楷体" w:eastAsia="楷体" w:cs="楷体"/>
                <w:szCs w:val="21"/>
              </w:rPr>
              <w:t>是</w:t>
            </w:r>
            <w:r>
              <w:rPr>
                <w:rFonts w:ascii="楷体" w:hAnsi="楷体" w:eastAsia="楷体" w:cs="楷体"/>
                <w:szCs w:val="21"/>
              </w:rPr>
              <w:fldChar w:fldCharType="begin"/>
            </w:r>
            <w:r>
              <w:rPr>
                <w:rFonts w:ascii="楷体" w:hAnsi="楷体" w:eastAsia="楷体" w:cs="楷体"/>
                <w:szCs w:val="21"/>
              </w:rPr>
              <w:instrText xml:space="preserve"> </w:instrText>
            </w:r>
            <w:r>
              <w:rPr>
                <w:rFonts w:hint="eastAsia" w:ascii="楷体" w:hAnsi="楷体" w:eastAsia="楷体" w:cs="楷体"/>
                <w:szCs w:val="21"/>
              </w:rPr>
              <w:instrText xml:space="preserve">eq \o\ac(□,</w:instrText>
            </w:r>
            <w:r>
              <w:rPr>
                <w:rFonts w:hint="eastAsia" w:ascii="微软雅黑" w:hAnsi="楷体" w:eastAsia="楷体" w:cs="楷体"/>
                <w:position w:val="1"/>
                <w:sz w:val="14"/>
                <w:szCs w:val="21"/>
              </w:rPr>
              <w:instrText xml:space="preserve">√</w:instrText>
            </w:r>
            <w:r>
              <w:rPr>
                <w:rFonts w:hint="eastAsia" w:ascii="楷体" w:hAnsi="楷体" w:eastAsia="楷体" w:cs="楷体"/>
                <w:szCs w:val="21"/>
              </w:rPr>
              <w:instrText xml:space="preserve">)</w:instrText>
            </w:r>
            <w:r>
              <w:rPr>
                <w:rFonts w:ascii="楷体" w:hAnsi="楷体" w:eastAsia="楷体" w:cs="楷体"/>
                <w:szCs w:val="21"/>
              </w:rPr>
              <w:fldChar w:fldCharType="end"/>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会计人员是否持证上岗</w:t>
            </w:r>
            <w:r>
              <w:rPr>
                <w:rFonts w:ascii="楷体" w:hAnsi="楷体" w:eastAsia="楷体" w:cs="楷体"/>
                <w:szCs w:val="21"/>
              </w:rPr>
              <w:t xml:space="preserve">: </w:t>
            </w:r>
            <w:r>
              <w:rPr>
                <w:rFonts w:hint="eastAsia" w:ascii="楷体" w:hAnsi="楷体" w:eastAsia="楷体" w:cs="楷体"/>
                <w:szCs w:val="21"/>
              </w:rPr>
              <w:t>是</w:t>
            </w:r>
            <w:r>
              <w:rPr>
                <w:rFonts w:ascii="楷体" w:hAnsi="楷体" w:eastAsia="楷体" w:cs="楷体"/>
                <w:szCs w:val="21"/>
              </w:rPr>
              <w:fldChar w:fldCharType="begin"/>
            </w:r>
            <w:r>
              <w:rPr>
                <w:rFonts w:ascii="楷体" w:hAnsi="楷体" w:eastAsia="楷体" w:cs="楷体"/>
                <w:szCs w:val="21"/>
              </w:rPr>
              <w:instrText xml:space="preserve"> </w:instrText>
            </w:r>
            <w:r>
              <w:rPr>
                <w:rFonts w:hint="eastAsia" w:ascii="楷体" w:hAnsi="楷体" w:eastAsia="楷体" w:cs="楷体"/>
                <w:szCs w:val="21"/>
              </w:rPr>
              <w:instrText xml:space="preserve">eq \o\ac(□,</w:instrText>
            </w:r>
            <w:r>
              <w:rPr>
                <w:rFonts w:hint="eastAsia" w:ascii="微软雅黑" w:hAnsi="楷体" w:eastAsia="楷体" w:cs="楷体"/>
                <w:position w:val="1"/>
                <w:sz w:val="14"/>
                <w:szCs w:val="21"/>
              </w:rPr>
              <w:instrText xml:space="preserve">√</w:instrText>
            </w:r>
            <w:r>
              <w:rPr>
                <w:rFonts w:hint="eastAsia" w:ascii="楷体" w:hAnsi="楷体" w:eastAsia="楷体" w:cs="楷体"/>
                <w:szCs w:val="21"/>
              </w:rPr>
              <w:instrText xml:space="preserve">)</w:instrText>
            </w:r>
            <w:r>
              <w:rPr>
                <w:rFonts w:ascii="楷体" w:hAnsi="楷体" w:eastAsia="楷体" w:cs="楷体"/>
                <w:szCs w:val="21"/>
              </w:rPr>
              <w:fldChar w:fldCharType="end"/>
            </w:r>
            <w:r>
              <w:rPr>
                <w:rFonts w:ascii="Arial" w:hAnsi="Arial" w:cs="Arial"/>
                <w:szCs w:val="21"/>
              </w:rPr>
              <w:t xml:space="preserve">  </w:t>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997" w:hRule="exact"/>
          <w:jc w:val="center"/>
        </w:trPr>
        <w:tc>
          <w:tcPr>
            <w:tcW w:w="533" w:type="dxa"/>
            <w:vMerge w:val="continue"/>
            <w:vAlign w:val="center"/>
          </w:tcPr>
          <w:p>
            <w:pPr>
              <w:widowControl/>
              <w:jc w:val="left"/>
              <w:rPr>
                <w:rFonts w:ascii="楷体" w:hAnsi="楷体" w:eastAsia="楷体" w:cs="楷体"/>
                <w:szCs w:val="21"/>
              </w:rPr>
            </w:pPr>
          </w:p>
        </w:tc>
        <w:tc>
          <w:tcPr>
            <w:tcW w:w="1168" w:type="dxa"/>
            <w:vAlign w:val="center"/>
          </w:tcPr>
          <w:p>
            <w:pPr>
              <w:spacing w:line="400" w:lineRule="exact"/>
              <w:rPr>
                <w:rFonts w:ascii="楷体" w:hAnsi="楷体" w:eastAsia="楷体" w:cs="楷体"/>
                <w:szCs w:val="21"/>
              </w:rPr>
            </w:pPr>
            <w:r>
              <w:rPr>
                <w:rFonts w:hint="eastAsia" w:ascii="楷体" w:hAnsi="楷体" w:eastAsia="楷体" w:cs="楷体"/>
                <w:szCs w:val="21"/>
              </w:rPr>
              <w:t>资金管理</w:t>
            </w:r>
          </w:p>
        </w:tc>
        <w:tc>
          <w:tcPr>
            <w:tcW w:w="7299" w:type="dxa"/>
            <w:gridSpan w:val="9"/>
            <w:vAlign w:val="center"/>
          </w:tcPr>
          <w:p>
            <w:pPr>
              <w:rPr>
                <w:rFonts w:ascii="楷体" w:hAnsi="楷体" w:eastAsia="楷体" w:cs="楷体"/>
                <w:szCs w:val="21"/>
              </w:rPr>
            </w:pPr>
            <w:r>
              <w:rPr>
                <w:rFonts w:hint="eastAsia" w:ascii="楷体" w:hAnsi="楷体" w:eastAsia="楷体" w:cs="楷体"/>
                <w:szCs w:val="21"/>
              </w:rPr>
              <w:t>是否制定资金管理办法</w:t>
            </w:r>
            <w:r>
              <w:rPr>
                <w:rFonts w:ascii="楷体" w:hAnsi="楷体" w:eastAsia="楷体" w:cs="楷体"/>
                <w:szCs w:val="21"/>
              </w:rPr>
              <w:t xml:space="preserve">: </w:t>
            </w:r>
            <w:r>
              <w:rPr>
                <w:rFonts w:hint="eastAsia" w:ascii="楷体" w:hAnsi="楷体" w:eastAsia="楷体" w:cs="楷体"/>
                <w:szCs w:val="21"/>
              </w:rPr>
              <w:t>是</w:t>
            </w:r>
            <w:r>
              <w:rPr>
                <w:rFonts w:ascii="楷体" w:hAnsi="楷体" w:eastAsia="楷体" w:cs="楷体"/>
                <w:szCs w:val="21"/>
              </w:rPr>
              <w:fldChar w:fldCharType="begin"/>
            </w:r>
            <w:r>
              <w:rPr>
                <w:rFonts w:ascii="楷体" w:hAnsi="楷体" w:eastAsia="楷体" w:cs="楷体"/>
                <w:szCs w:val="21"/>
              </w:rPr>
              <w:instrText xml:space="preserve"> </w:instrText>
            </w:r>
            <w:r>
              <w:rPr>
                <w:rFonts w:hint="eastAsia" w:ascii="楷体" w:hAnsi="楷体" w:eastAsia="楷体" w:cs="楷体"/>
                <w:szCs w:val="21"/>
              </w:rPr>
              <w:instrText xml:space="preserve">eq \o\ac(□,</w:instrText>
            </w:r>
            <w:r>
              <w:rPr>
                <w:rFonts w:hint="eastAsia" w:ascii="微软雅黑" w:hAnsi="楷体" w:eastAsia="楷体" w:cs="楷体"/>
                <w:position w:val="1"/>
                <w:sz w:val="14"/>
                <w:szCs w:val="21"/>
              </w:rPr>
              <w:instrText xml:space="preserve">√</w:instrText>
            </w:r>
            <w:r>
              <w:rPr>
                <w:rFonts w:hint="eastAsia" w:ascii="楷体" w:hAnsi="楷体" w:eastAsia="楷体" w:cs="楷体"/>
                <w:szCs w:val="21"/>
              </w:rPr>
              <w:instrText xml:space="preserve">)</w:instrText>
            </w:r>
            <w:r>
              <w:rPr>
                <w:rFonts w:ascii="楷体" w:hAnsi="楷体" w:eastAsia="楷体" w:cs="楷体"/>
                <w:szCs w:val="21"/>
              </w:rPr>
              <w:fldChar w:fldCharType="end"/>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资金拨付有完整的审批程序</w:t>
            </w:r>
            <w:r>
              <w:rPr>
                <w:rFonts w:ascii="楷体" w:hAnsi="楷体" w:eastAsia="楷体" w:cs="楷体"/>
                <w:szCs w:val="21"/>
              </w:rPr>
              <w:t xml:space="preserve">: </w:t>
            </w:r>
            <w:r>
              <w:rPr>
                <w:rFonts w:hint="eastAsia" w:ascii="楷体" w:hAnsi="楷体" w:eastAsia="楷体" w:cs="楷体"/>
                <w:szCs w:val="21"/>
              </w:rPr>
              <w:t>有</w:t>
            </w:r>
            <w:r>
              <w:rPr>
                <w:rFonts w:ascii="楷体" w:hAnsi="楷体" w:eastAsia="楷体" w:cs="楷体"/>
                <w:szCs w:val="21"/>
              </w:rPr>
              <w:fldChar w:fldCharType="begin"/>
            </w:r>
            <w:r>
              <w:rPr>
                <w:rFonts w:ascii="楷体" w:hAnsi="楷体" w:eastAsia="楷体" w:cs="楷体"/>
                <w:szCs w:val="21"/>
              </w:rPr>
              <w:instrText xml:space="preserve"> </w:instrText>
            </w:r>
            <w:r>
              <w:rPr>
                <w:rFonts w:hint="eastAsia" w:ascii="楷体" w:hAnsi="楷体" w:eastAsia="楷体" w:cs="楷体"/>
                <w:szCs w:val="21"/>
              </w:rPr>
              <w:instrText xml:space="preserve">eq \o\ac(□,</w:instrText>
            </w:r>
            <w:r>
              <w:rPr>
                <w:rFonts w:hint="eastAsia" w:ascii="微软雅黑" w:hAnsi="楷体" w:eastAsia="楷体" w:cs="楷体"/>
                <w:position w:val="1"/>
                <w:sz w:val="14"/>
                <w:szCs w:val="21"/>
              </w:rPr>
              <w:instrText xml:space="preserve">√</w:instrText>
            </w:r>
            <w:r>
              <w:rPr>
                <w:rFonts w:hint="eastAsia" w:ascii="楷体" w:hAnsi="楷体" w:eastAsia="楷体" w:cs="楷体"/>
                <w:szCs w:val="21"/>
              </w:rPr>
              <w:instrText xml:space="preserve">)</w:instrText>
            </w:r>
            <w:r>
              <w:rPr>
                <w:rFonts w:ascii="楷体" w:hAnsi="楷体" w:eastAsia="楷体" w:cs="楷体"/>
                <w:szCs w:val="21"/>
              </w:rPr>
              <w:fldChar w:fldCharType="end"/>
            </w:r>
            <w:r>
              <w:rPr>
                <w:rFonts w:ascii="楷体" w:hAnsi="楷体" w:eastAsia="楷体" w:cs="楷体"/>
                <w:szCs w:val="21"/>
              </w:rPr>
              <w:t xml:space="preserve">  </w:t>
            </w:r>
            <w:r>
              <w:rPr>
                <w:rFonts w:hint="eastAsia" w:ascii="楷体" w:hAnsi="楷体" w:eastAsia="楷体" w:cs="楷体"/>
                <w:szCs w:val="21"/>
              </w:rPr>
              <w:t>无□</w:t>
            </w:r>
          </w:p>
          <w:p>
            <w:pPr>
              <w:ind w:left="3885" w:hanging="3885" w:hangingChars="1850"/>
              <w:rPr>
                <w:rFonts w:ascii="楷体" w:hAnsi="楷体" w:eastAsia="楷体" w:cs="楷体"/>
                <w:szCs w:val="21"/>
              </w:rPr>
            </w:pPr>
            <w:r>
              <w:rPr>
                <w:rFonts w:hint="eastAsia" w:ascii="楷体" w:hAnsi="楷体" w:eastAsia="楷体" w:cs="楷体"/>
                <w:szCs w:val="21"/>
              </w:rPr>
              <w:t>资金使用是否存在违规使用资金、乱发津补贴奖金现象：是□</w:t>
            </w:r>
            <w:r>
              <w:rPr>
                <w:rFonts w:ascii="楷体" w:hAnsi="楷体" w:eastAsia="楷体" w:cs="楷体"/>
                <w:szCs w:val="21"/>
              </w:rPr>
              <w:t xml:space="preserve">  </w:t>
            </w:r>
            <w:r>
              <w:rPr>
                <w:rFonts w:hint="eastAsia" w:ascii="楷体" w:hAnsi="楷体" w:eastAsia="楷体" w:cs="楷体"/>
                <w:szCs w:val="21"/>
              </w:rPr>
              <w:t>否</w:t>
            </w:r>
            <w:r>
              <w:rPr>
                <w:rFonts w:ascii="楷体" w:hAnsi="楷体" w:eastAsia="楷体" w:cs="楷体"/>
                <w:szCs w:val="21"/>
              </w:rPr>
              <w:fldChar w:fldCharType="begin"/>
            </w:r>
            <w:r>
              <w:rPr>
                <w:rFonts w:ascii="楷体" w:hAnsi="楷体" w:eastAsia="楷体" w:cs="楷体"/>
                <w:szCs w:val="21"/>
              </w:rPr>
              <w:instrText xml:space="preserve"> </w:instrText>
            </w:r>
            <w:r>
              <w:rPr>
                <w:rFonts w:hint="eastAsia" w:ascii="楷体" w:hAnsi="楷体" w:eastAsia="楷体" w:cs="楷体"/>
                <w:szCs w:val="21"/>
              </w:rPr>
              <w:instrText xml:space="preserve">eq \o\ac(□,</w:instrText>
            </w:r>
            <w:r>
              <w:rPr>
                <w:rFonts w:hint="eastAsia" w:ascii="微软雅黑" w:hAnsi="楷体" w:eastAsia="楷体" w:cs="楷体"/>
                <w:position w:val="1"/>
                <w:sz w:val="14"/>
                <w:szCs w:val="21"/>
              </w:rPr>
              <w:instrText xml:space="preserve">√</w:instrText>
            </w:r>
            <w:r>
              <w:rPr>
                <w:rFonts w:hint="eastAsia" w:ascii="楷体" w:hAnsi="楷体" w:eastAsia="楷体" w:cs="楷体"/>
                <w:szCs w:val="21"/>
              </w:rPr>
              <w:instrText xml:space="preserve">)</w:instrText>
            </w:r>
            <w:r>
              <w:rPr>
                <w:rFonts w:ascii="楷体" w:hAnsi="楷体" w:eastAsia="楷体" w:cs="楷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1280" w:hRule="exact"/>
          <w:jc w:val="center"/>
        </w:trPr>
        <w:tc>
          <w:tcPr>
            <w:tcW w:w="533" w:type="dxa"/>
            <w:vMerge w:val="continue"/>
            <w:vAlign w:val="center"/>
          </w:tcPr>
          <w:p>
            <w:pPr>
              <w:widowControl/>
              <w:jc w:val="left"/>
              <w:rPr>
                <w:rFonts w:ascii="楷体" w:hAnsi="楷体" w:eastAsia="楷体" w:cs="楷体"/>
                <w:szCs w:val="21"/>
              </w:rPr>
            </w:pPr>
          </w:p>
        </w:tc>
        <w:tc>
          <w:tcPr>
            <w:tcW w:w="1168" w:type="dxa"/>
            <w:vAlign w:val="center"/>
          </w:tcPr>
          <w:p>
            <w:pPr>
              <w:spacing w:line="240" w:lineRule="atLeast"/>
              <w:jc w:val="center"/>
              <w:rPr>
                <w:rFonts w:ascii="楷体" w:hAnsi="楷体" w:eastAsia="楷体" w:cs="楷体"/>
                <w:szCs w:val="21"/>
              </w:rPr>
            </w:pPr>
            <w:r>
              <w:rPr>
                <w:rFonts w:hint="eastAsia" w:ascii="楷体" w:hAnsi="楷体" w:eastAsia="楷体" w:cs="楷体"/>
                <w:szCs w:val="21"/>
              </w:rPr>
              <w:t>资产管理</w:t>
            </w:r>
          </w:p>
        </w:tc>
        <w:tc>
          <w:tcPr>
            <w:tcW w:w="7299" w:type="dxa"/>
            <w:gridSpan w:val="9"/>
            <w:vAlign w:val="center"/>
          </w:tcPr>
          <w:p>
            <w:pPr>
              <w:rPr>
                <w:rFonts w:ascii="楷体" w:hAnsi="楷体" w:eastAsia="楷体" w:cs="楷体"/>
                <w:szCs w:val="21"/>
              </w:rPr>
            </w:pPr>
            <w:r>
              <w:rPr>
                <w:rFonts w:hint="eastAsia" w:ascii="楷体" w:hAnsi="楷体" w:eastAsia="楷体" w:cs="楷体"/>
                <w:szCs w:val="21"/>
              </w:rPr>
              <w:t>是否制定资产管理制度</w:t>
            </w:r>
            <w:r>
              <w:rPr>
                <w:rFonts w:ascii="楷体" w:hAnsi="楷体" w:eastAsia="楷体" w:cs="楷体"/>
                <w:szCs w:val="21"/>
              </w:rPr>
              <w:t xml:space="preserve">: </w:t>
            </w:r>
            <w:r>
              <w:rPr>
                <w:rFonts w:hint="eastAsia" w:ascii="楷体" w:hAnsi="楷体" w:eastAsia="楷体" w:cs="楷体"/>
                <w:szCs w:val="21"/>
              </w:rPr>
              <w:t>是</w:t>
            </w:r>
            <w:r>
              <w:rPr>
                <w:rFonts w:ascii="楷体" w:hAnsi="楷体" w:eastAsia="楷体" w:cs="楷体"/>
                <w:szCs w:val="21"/>
              </w:rPr>
              <w:fldChar w:fldCharType="begin"/>
            </w:r>
            <w:r>
              <w:rPr>
                <w:rFonts w:ascii="楷体" w:hAnsi="楷体" w:eastAsia="楷体" w:cs="楷体"/>
                <w:szCs w:val="21"/>
              </w:rPr>
              <w:instrText xml:space="preserve"> </w:instrText>
            </w:r>
            <w:r>
              <w:rPr>
                <w:rFonts w:hint="eastAsia" w:ascii="楷体" w:hAnsi="楷体" w:eastAsia="楷体" w:cs="楷体"/>
                <w:szCs w:val="21"/>
              </w:rPr>
              <w:instrText xml:space="preserve">eq \o\ac(□,</w:instrText>
            </w:r>
            <w:r>
              <w:rPr>
                <w:rFonts w:hint="eastAsia" w:ascii="微软雅黑" w:hAnsi="楷体" w:eastAsia="楷体" w:cs="楷体"/>
                <w:position w:val="1"/>
                <w:sz w:val="14"/>
                <w:szCs w:val="21"/>
              </w:rPr>
              <w:instrText xml:space="preserve">√</w:instrText>
            </w:r>
            <w:r>
              <w:rPr>
                <w:rFonts w:hint="eastAsia" w:ascii="楷体" w:hAnsi="楷体" w:eastAsia="楷体" w:cs="楷体"/>
                <w:szCs w:val="21"/>
              </w:rPr>
              <w:instrText xml:space="preserve">)</w:instrText>
            </w:r>
            <w:r>
              <w:rPr>
                <w:rFonts w:ascii="楷体" w:hAnsi="楷体" w:eastAsia="楷体" w:cs="楷体"/>
                <w:szCs w:val="21"/>
              </w:rPr>
              <w:fldChar w:fldCharType="end"/>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资产管理、保存、处置是否合理规范</w:t>
            </w:r>
            <w:r>
              <w:rPr>
                <w:rFonts w:ascii="楷体" w:hAnsi="楷体" w:eastAsia="楷体" w:cs="楷体"/>
                <w:szCs w:val="21"/>
              </w:rPr>
              <w:t xml:space="preserve">: </w:t>
            </w:r>
            <w:r>
              <w:rPr>
                <w:rFonts w:hint="eastAsia" w:ascii="楷体" w:hAnsi="楷体" w:eastAsia="楷体" w:cs="楷体"/>
                <w:szCs w:val="21"/>
              </w:rPr>
              <w:t>是</w:t>
            </w:r>
            <w:r>
              <w:rPr>
                <w:rFonts w:ascii="楷体" w:hAnsi="楷体" w:eastAsia="楷体" w:cs="楷体"/>
                <w:szCs w:val="21"/>
              </w:rPr>
              <w:fldChar w:fldCharType="begin"/>
            </w:r>
            <w:r>
              <w:rPr>
                <w:rFonts w:ascii="楷体" w:hAnsi="楷体" w:eastAsia="楷体" w:cs="楷体"/>
                <w:szCs w:val="21"/>
              </w:rPr>
              <w:instrText xml:space="preserve"> </w:instrText>
            </w:r>
            <w:r>
              <w:rPr>
                <w:rFonts w:hint="eastAsia" w:ascii="楷体" w:hAnsi="楷体" w:eastAsia="楷体" w:cs="楷体"/>
                <w:szCs w:val="21"/>
              </w:rPr>
              <w:instrText xml:space="preserve">eq \o\ac(□,</w:instrText>
            </w:r>
            <w:r>
              <w:rPr>
                <w:rFonts w:hint="eastAsia" w:ascii="微软雅黑" w:hAnsi="楷体" w:eastAsia="楷体" w:cs="楷体"/>
                <w:position w:val="1"/>
                <w:sz w:val="14"/>
                <w:szCs w:val="21"/>
              </w:rPr>
              <w:instrText xml:space="preserve">√</w:instrText>
            </w:r>
            <w:r>
              <w:rPr>
                <w:rFonts w:hint="eastAsia" w:ascii="楷体" w:hAnsi="楷体" w:eastAsia="楷体" w:cs="楷体"/>
                <w:szCs w:val="21"/>
              </w:rPr>
              <w:instrText xml:space="preserve">)</w:instrText>
            </w:r>
            <w:r>
              <w:rPr>
                <w:rFonts w:ascii="楷体" w:hAnsi="楷体" w:eastAsia="楷体" w:cs="楷体"/>
                <w:szCs w:val="21"/>
              </w:rPr>
              <w:fldChar w:fldCharType="end"/>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资产是否产权清晰、两证齐全：是</w:t>
            </w:r>
            <w:r>
              <w:rPr>
                <w:rFonts w:ascii="楷体" w:hAnsi="楷体" w:eastAsia="楷体" w:cs="楷体"/>
                <w:szCs w:val="21"/>
              </w:rPr>
              <w:fldChar w:fldCharType="begin"/>
            </w:r>
            <w:r>
              <w:rPr>
                <w:rFonts w:ascii="楷体" w:hAnsi="楷体" w:eastAsia="楷体" w:cs="楷体"/>
                <w:szCs w:val="21"/>
              </w:rPr>
              <w:instrText xml:space="preserve"> </w:instrText>
            </w:r>
            <w:r>
              <w:rPr>
                <w:rFonts w:hint="eastAsia" w:ascii="楷体" w:hAnsi="楷体" w:eastAsia="楷体" w:cs="楷体"/>
                <w:szCs w:val="21"/>
              </w:rPr>
              <w:instrText xml:space="preserve">eq \o\ac(□,</w:instrText>
            </w:r>
            <w:r>
              <w:rPr>
                <w:rFonts w:hint="eastAsia" w:ascii="微软雅黑" w:hAnsi="楷体" w:eastAsia="楷体" w:cs="楷体"/>
                <w:position w:val="1"/>
                <w:sz w:val="14"/>
                <w:szCs w:val="21"/>
              </w:rPr>
              <w:instrText xml:space="preserve">√</w:instrText>
            </w:r>
            <w:r>
              <w:rPr>
                <w:rFonts w:hint="eastAsia" w:ascii="楷体" w:hAnsi="楷体" w:eastAsia="楷体" w:cs="楷体"/>
                <w:szCs w:val="21"/>
              </w:rPr>
              <w:instrText xml:space="preserve">)</w:instrText>
            </w:r>
            <w:r>
              <w:rPr>
                <w:rFonts w:ascii="楷体" w:hAnsi="楷体" w:eastAsia="楷体" w:cs="楷体"/>
                <w:szCs w:val="21"/>
              </w:rPr>
              <w:fldChar w:fldCharType="end"/>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账、表、实、卡是否相符</w:t>
            </w:r>
            <w:r>
              <w:rPr>
                <w:rFonts w:ascii="楷体" w:hAnsi="楷体" w:eastAsia="楷体" w:cs="楷体"/>
                <w:szCs w:val="21"/>
              </w:rPr>
              <w:t xml:space="preserve">: </w:t>
            </w:r>
            <w:r>
              <w:rPr>
                <w:rFonts w:hint="eastAsia" w:ascii="楷体" w:hAnsi="楷体" w:eastAsia="楷体" w:cs="楷体"/>
                <w:szCs w:val="21"/>
              </w:rPr>
              <w:t>是</w:t>
            </w:r>
            <w:r>
              <w:rPr>
                <w:rFonts w:ascii="楷体" w:hAnsi="楷体" w:eastAsia="楷体" w:cs="楷体"/>
                <w:szCs w:val="21"/>
              </w:rPr>
              <w:fldChar w:fldCharType="begin"/>
            </w:r>
            <w:r>
              <w:rPr>
                <w:rFonts w:ascii="楷体" w:hAnsi="楷体" w:eastAsia="楷体" w:cs="楷体"/>
                <w:szCs w:val="21"/>
              </w:rPr>
              <w:instrText xml:space="preserve"> </w:instrText>
            </w:r>
            <w:r>
              <w:rPr>
                <w:rFonts w:hint="eastAsia" w:ascii="楷体" w:hAnsi="楷体" w:eastAsia="楷体" w:cs="楷体"/>
                <w:szCs w:val="21"/>
              </w:rPr>
              <w:instrText xml:space="preserve">eq \o\ac(□,</w:instrText>
            </w:r>
            <w:r>
              <w:rPr>
                <w:rFonts w:hint="eastAsia" w:ascii="微软雅黑" w:hAnsi="楷体" w:eastAsia="楷体" w:cs="楷体"/>
                <w:position w:val="1"/>
                <w:sz w:val="14"/>
                <w:szCs w:val="21"/>
              </w:rPr>
              <w:instrText xml:space="preserve">√</w:instrText>
            </w:r>
            <w:r>
              <w:rPr>
                <w:rFonts w:hint="eastAsia" w:ascii="楷体" w:hAnsi="楷体" w:eastAsia="楷体" w:cs="楷体"/>
                <w:szCs w:val="21"/>
              </w:rPr>
              <w:instrText xml:space="preserve">)</w:instrText>
            </w:r>
            <w:r>
              <w:rPr>
                <w:rFonts w:ascii="楷体" w:hAnsi="楷体" w:eastAsia="楷体" w:cs="楷体"/>
                <w:szCs w:val="21"/>
              </w:rPr>
              <w:fldChar w:fldCharType="end"/>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561" w:hRule="exact"/>
          <w:jc w:val="center"/>
        </w:trPr>
        <w:tc>
          <w:tcPr>
            <w:tcW w:w="533" w:type="dxa"/>
            <w:vMerge w:val="continue"/>
            <w:vAlign w:val="center"/>
          </w:tcPr>
          <w:p>
            <w:pPr>
              <w:widowControl/>
              <w:jc w:val="left"/>
              <w:rPr>
                <w:rFonts w:ascii="楷体" w:hAnsi="楷体" w:eastAsia="楷体" w:cs="楷体"/>
                <w:szCs w:val="21"/>
              </w:rPr>
            </w:pPr>
          </w:p>
        </w:tc>
        <w:tc>
          <w:tcPr>
            <w:tcW w:w="1168" w:type="dxa"/>
            <w:vAlign w:val="center"/>
          </w:tcPr>
          <w:p>
            <w:pPr>
              <w:spacing w:line="360" w:lineRule="exact"/>
              <w:jc w:val="center"/>
              <w:rPr>
                <w:rFonts w:ascii="楷体" w:hAnsi="楷体" w:eastAsia="楷体" w:cs="楷体"/>
                <w:szCs w:val="21"/>
              </w:rPr>
            </w:pPr>
            <w:r>
              <w:rPr>
                <w:rFonts w:hint="eastAsia" w:ascii="楷体" w:hAnsi="楷体" w:eastAsia="楷体" w:cs="楷体"/>
                <w:szCs w:val="21"/>
              </w:rPr>
              <w:t>职责履行</w:t>
            </w:r>
          </w:p>
        </w:tc>
        <w:tc>
          <w:tcPr>
            <w:tcW w:w="7299" w:type="dxa"/>
            <w:gridSpan w:val="9"/>
          </w:tcPr>
          <w:p>
            <w:pPr>
              <w:spacing w:line="560" w:lineRule="exact"/>
              <w:jc w:val="left"/>
              <w:rPr>
                <w:rFonts w:ascii="楷体" w:hAnsi="楷体" w:eastAsia="楷体" w:cs="楷体"/>
                <w:szCs w:val="21"/>
              </w:rPr>
            </w:pPr>
            <w:r>
              <w:rPr>
                <w:rFonts w:hint="eastAsia" w:ascii="楷体" w:hAnsi="楷体" w:eastAsia="楷体" w:cs="楷体"/>
                <w:szCs w:val="21"/>
              </w:rPr>
              <w:t>重点工作是否全部完成且质量达标</w:t>
            </w:r>
            <w:r>
              <w:rPr>
                <w:rFonts w:ascii="楷体" w:hAnsi="楷体" w:eastAsia="楷体" w:cs="楷体"/>
                <w:szCs w:val="21"/>
              </w:rPr>
              <w:t xml:space="preserve">: </w:t>
            </w:r>
            <w:r>
              <w:rPr>
                <w:rFonts w:hint="eastAsia" w:ascii="楷体" w:hAnsi="楷体" w:eastAsia="楷体" w:cs="楷体"/>
                <w:szCs w:val="21"/>
              </w:rPr>
              <w:t>是</w:t>
            </w:r>
            <w:r>
              <w:rPr>
                <w:rFonts w:ascii="楷体" w:hAnsi="楷体" w:eastAsia="楷体" w:cs="楷体"/>
                <w:szCs w:val="21"/>
              </w:rPr>
              <w:fldChar w:fldCharType="begin"/>
            </w:r>
            <w:r>
              <w:rPr>
                <w:rFonts w:ascii="楷体" w:hAnsi="楷体" w:eastAsia="楷体" w:cs="楷体"/>
                <w:szCs w:val="21"/>
              </w:rPr>
              <w:instrText xml:space="preserve"> </w:instrText>
            </w:r>
            <w:r>
              <w:rPr>
                <w:rFonts w:hint="eastAsia" w:ascii="楷体" w:hAnsi="楷体" w:eastAsia="楷体" w:cs="楷体"/>
                <w:szCs w:val="21"/>
              </w:rPr>
              <w:instrText xml:space="preserve">eq \o\ac(□,</w:instrText>
            </w:r>
            <w:r>
              <w:rPr>
                <w:rFonts w:hint="eastAsia" w:ascii="微软雅黑" w:hAnsi="楷体" w:eastAsia="楷体" w:cs="楷体"/>
                <w:position w:val="1"/>
                <w:sz w:val="14"/>
                <w:szCs w:val="21"/>
              </w:rPr>
              <w:instrText xml:space="preserve">√</w:instrText>
            </w:r>
            <w:r>
              <w:rPr>
                <w:rFonts w:hint="eastAsia" w:ascii="楷体" w:hAnsi="楷体" w:eastAsia="楷体" w:cs="楷体"/>
                <w:szCs w:val="21"/>
              </w:rPr>
              <w:instrText xml:space="preserve">)</w:instrText>
            </w:r>
            <w:r>
              <w:rPr>
                <w:rFonts w:ascii="楷体" w:hAnsi="楷体" w:eastAsia="楷体" w:cs="楷体"/>
                <w:szCs w:val="21"/>
              </w:rPr>
              <w:fldChar w:fldCharType="end"/>
            </w:r>
            <w:r>
              <w:rPr>
                <w:rFonts w:ascii="楷体" w:hAnsi="楷体" w:eastAsia="楷体" w:cs="楷体"/>
                <w:szCs w:val="21"/>
              </w:rPr>
              <w:t xml:space="preserve"> </w:t>
            </w:r>
            <w:r>
              <w:rPr>
                <w:rFonts w:hint="eastAsia" w:ascii="楷体" w:hAnsi="楷体" w:eastAsia="楷体" w:cs="楷体"/>
                <w:szCs w:val="21"/>
              </w:rPr>
              <w:t>否□</w:t>
            </w:r>
          </w:p>
          <w:p>
            <w:pPr>
              <w:spacing w:line="560" w:lineRule="exact"/>
              <w:jc w:val="left"/>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1541" w:hRule="atLeast"/>
          <w:jc w:val="center"/>
        </w:trPr>
        <w:tc>
          <w:tcPr>
            <w:tcW w:w="533" w:type="dxa"/>
            <w:vAlign w:val="center"/>
          </w:tcPr>
          <w:p>
            <w:pPr>
              <w:spacing w:line="320" w:lineRule="exact"/>
              <w:jc w:val="center"/>
              <w:rPr>
                <w:rFonts w:ascii="楷体" w:hAnsi="楷体" w:eastAsia="楷体" w:cs="楷体"/>
                <w:szCs w:val="21"/>
              </w:rPr>
            </w:pPr>
            <w:r>
              <w:rPr>
                <w:rFonts w:hint="eastAsia" w:ascii="楷体" w:hAnsi="楷体" w:eastAsia="楷体" w:cs="楷体"/>
                <w:szCs w:val="21"/>
              </w:rPr>
              <w:t>部门</w:t>
            </w:r>
          </w:p>
          <w:p>
            <w:pPr>
              <w:spacing w:line="320" w:lineRule="exact"/>
              <w:jc w:val="center"/>
              <w:rPr>
                <w:rFonts w:ascii="楷体" w:hAnsi="楷体" w:eastAsia="楷体" w:cs="楷体"/>
                <w:szCs w:val="21"/>
              </w:rPr>
            </w:pPr>
            <w:r>
              <w:rPr>
                <w:rFonts w:hint="eastAsia" w:ascii="楷体" w:hAnsi="楷体" w:eastAsia="楷体" w:cs="楷体"/>
                <w:szCs w:val="21"/>
              </w:rPr>
              <w:t>主要绩效</w:t>
            </w:r>
          </w:p>
        </w:tc>
        <w:tc>
          <w:tcPr>
            <w:tcW w:w="8467" w:type="dxa"/>
            <w:gridSpan w:val="10"/>
            <w:vAlign w:val="center"/>
          </w:tcPr>
          <w:p>
            <w:pPr>
              <w:ind w:firstLine="105" w:firstLineChars="50"/>
              <w:rPr>
                <w:rFonts w:ascii="楷体" w:hAnsi="楷体" w:eastAsia="楷体" w:cs="楷体"/>
                <w:szCs w:val="21"/>
              </w:rPr>
            </w:pPr>
            <w:r>
              <w:rPr>
                <w:rFonts w:hint="eastAsia" w:ascii="楷体" w:hAnsi="楷体" w:eastAsia="楷体" w:cs="楷体"/>
                <w:szCs w:val="21"/>
              </w:rPr>
              <w:t>1.抓牢民营经济人士思想引领。一方面坚持日常教育学习常态化。另一方面专题开展主题教育活动。2.抓严民营经济人士政治安排。一是扎实做好资源摸底。二是协助严格做好综合评价。三是扎实做好工商联组织换届。四是协助做好民营经济代表人士政治安排的推荐提名工作。3.抓实服务民营经济高质量发展。一是深化“万企大走访、同心促发展”活动。二是搭建平台促推优化营商环境。三是协助做好民营经济统战工作促推服务民营经济发展。4.抓好基层商会组织建设。一是以商会换届为契机加强指导。二是以考核督查为导向规范指导。三是加强与相关部门协调落实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1697" w:hRule="atLeast"/>
          <w:jc w:val="center"/>
        </w:trPr>
        <w:tc>
          <w:tcPr>
            <w:tcW w:w="533" w:type="dxa"/>
            <w:vAlign w:val="center"/>
          </w:tcPr>
          <w:p>
            <w:pPr>
              <w:spacing w:line="320" w:lineRule="exact"/>
              <w:jc w:val="center"/>
              <w:rPr>
                <w:rFonts w:ascii="楷体" w:hAnsi="楷体" w:eastAsia="楷体" w:cs="楷体"/>
                <w:szCs w:val="21"/>
              </w:rPr>
            </w:pPr>
            <w:r>
              <w:rPr>
                <w:rFonts w:hint="eastAsia" w:ascii="楷体" w:hAnsi="楷体" w:eastAsia="楷体" w:cs="楷体"/>
                <w:szCs w:val="21"/>
              </w:rPr>
              <w:t>自评结论</w:t>
            </w:r>
          </w:p>
        </w:tc>
        <w:tc>
          <w:tcPr>
            <w:tcW w:w="8467" w:type="dxa"/>
            <w:gridSpan w:val="10"/>
            <w:vAlign w:val="center"/>
          </w:tcPr>
          <w:p>
            <w:pPr>
              <w:jc w:val="center"/>
              <w:rPr>
                <w:rFonts w:ascii="楷体" w:hAnsi="楷体" w:eastAsia="楷体" w:cs="楷体"/>
                <w:szCs w:val="21"/>
              </w:rPr>
            </w:pPr>
            <w:r>
              <w:rPr>
                <w:rFonts w:hint="eastAsia" w:ascii="楷体" w:hAnsi="楷体" w:eastAsia="楷体" w:cs="楷体"/>
                <w:szCs w:val="21"/>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1534" w:hRule="atLeast"/>
          <w:jc w:val="center"/>
        </w:trPr>
        <w:tc>
          <w:tcPr>
            <w:tcW w:w="533" w:type="dxa"/>
            <w:vAlign w:val="center"/>
          </w:tcPr>
          <w:p>
            <w:pPr>
              <w:spacing w:line="320" w:lineRule="exact"/>
              <w:jc w:val="center"/>
              <w:rPr>
                <w:rFonts w:ascii="楷体" w:hAnsi="楷体" w:eastAsia="楷体" w:cs="楷体"/>
                <w:szCs w:val="21"/>
              </w:rPr>
            </w:pPr>
            <w:r>
              <w:rPr>
                <w:rFonts w:hint="eastAsia" w:ascii="楷体" w:hAnsi="楷体" w:eastAsia="楷体" w:cs="楷体"/>
                <w:szCs w:val="21"/>
              </w:rPr>
              <w:t>问题与建议</w:t>
            </w:r>
          </w:p>
        </w:tc>
        <w:tc>
          <w:tcPr>
            <w:tcW w:w="8467" w:type="dxa"/>
            <w:gridSpan w:val="10"/>
            <w:vAlign w:val="center"/>
          </w:tcPr>
          <w:p>
            <w:pPr>
              <w:jc w:val="center"/>
              <w:rPr>
                <w:rFonts w:ascii="楷体" w:hAnsi="楷体" w:eastAsia="楷体" w:cs="楷体"/>
                <w:szCs w:val="21"/>
              </w:rPr>
            </w:pPr>
            <w:r>
              <w:rPr>
                <w:rFonts w:hint="eastAsia" w:ascii="楷体" w:hAnsi="楷体" w:eastAsia="楷体" w:cs="楷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1974" w:hRule="atLeast"/>
          <w:jc w:val="center"/>
        </w:trPr>
        <w:tc>
          <w:tcPr>
            <w:tcW w:w="533" w:type="dxa"/>
          </w:tcPr>
          <w:p>
            <w:pPr>
              <w:spacing w:line="320" w:lineRule="exact"/>
              <w:jc w:val="center"/>
              <w:rPr>
                <w:rFonts w:ascii="楷体" w:hAnsi="楷体" w:eastAsia="楷体" w:cs="楷体"/>
                <w:szCs w:val="21"/>
              </w:rPr>
            </w:pPr>
            <w:r>
              <w:rPr>
                <w:rFonts w:hint="eastAsia" w:ascii="楷体" w:hAnsi="楷体" w:eastAsia="楷体" w:cs="楷体"/>
                <w:szCs w:val="21"/>
              </w:rPr>
              <w:t>主管部门意见</w:t>
            </w:r>
          </w:p>
        </w:tc>
        <w:tc>
          <w:tcPr>
            <w:tcW w:w="8467" w:type="dxa"/>
            <w:gridSpan w:val="10"/>
          </w:tcPr>
          <w:p>
            <w:pPr>
              <w:ind w:firstLine="3360" w:firstLineChars="1600"/>
              <w:rPr>
                <w:rFonts w:ascii="楷体" w:hAnsi="楷体" w:eastAsia="楷体" w:cs="楷体"/>
                <w:szCs w:val="21"/>
              </w:rPr>
            </w:pPr>
          </w:p>
          <w:p>
            <w:pPr>
              <w:ind w:firstLine="3360" w:firstLineChars="1600"/>
              <w:rPr>
                <w:rFonts w:ascii="楷体" w:hAnsi="楷体" w:eastAsia="楷体" w:cs="楷体"/>
                <w:szCs w:val="21"/>
              </w:rPr>
            </w:pPr>
          </w:p>
          <w:p>
            <w:pPr>
              <w:ind w:firstLine="3360" w:firstLineChars="1600"/>
              <w:rPr>
                <w:rFonts w:ascii="楷体" w:hAnsi="楷体" w:eastAsia="楷体" w:cs="楷体"/>
                <w:szCs w:val="21"/>
              </w:rPr>
            </w:pPr>
          </w:p>
          <w:p>
            <w:pPr>
              <w:ind w:firstLine="3360" w:firstLineChars="1600"/>
              <w:rPr>
                <w:rFonts w:ascii="楷体" w:hAnsi="楷体" w:eastAsia="楷体" w:cs="楷体"/>
                <w:szCs w:val="21"/>
              </w:rPr>
            </w:pPr>
          </w:p>
          <w:p>
            <w:pPr>
              <w:ind w:firstLine="3360" w:firstLineChars="1600"/>
              <w:rPr>
                <w:rFonts w:ascii="楷体" w:hAnsi="楷体" w:eastAsia="楷体" w:cs="楷体"/>
                <w:szCs w:val="21"/>
              </w:rPr>
            </w:pPr>
            <w:r>
              <w:rPr>
                <w:rFonts w:hint="eastAsia" w:ascii="楷体" w:hAnsi="楷体" w:eastAsia="楷体" w:cs="楷体"/>
                <w:szCs w:val="21"/>
              </w:rPr>
              <w:t>主管部门（盖章）：</w:t>
            </w:r>
          </w:p>
        </w:tc>
      </w:tr>
    </w:tbl>
    <w:p>
      <w:pPr>
        <w:rPr>
          <w:rFonts w:ascii="宋体"/>
          <w:szCs w:val="21"/>
        </w:rPr>
      </w:pPr>
    </w:p>
    <w:p>
      <w:pPr>
        <w:ind w:firstLine="420" w:firstLineChars="200"/>
        <w:rPr>
          <w:szCs w:val="21"/>
        </w:rPr>
      </w:pPr>
      <w:r>
        <w:rPr>
          <w:rFonts w:hint="eastAsia" w:ascii="宋体" w:hAnsi="宋体"/>
          <w:szCs w:val="21"/>
        </w:rPr>
        <w:t>填报人：</w:t>
      </w:r>
      <w:r>
        <w:rPr>
          <w:rFonts w:ascii="宋体" w:hAnsi="宋体"/>
          <w:szCs w:val="21"/>
        </w:rPr>
        <w:t xml:space="preserve"> </w:t>
      </w:r>
      <w:r>
        <w:rPr>
          <w:rFonts w:hint="eastAsia" w:ascii="宋体" w:hAnsi="宋体"/>
          <w:szCs w:val="21"/>
        </w:rPr>
        <w:t>朱轶</w:t>
      </w:r>
      <w:r>
        <w:rPr>
          <w:rFonts w:ascii="宋体" w:hAnsi="宋体"/>
          <w:szCs w:val="21"/>
        </w:rPr>
        <w:t xml:space="preserve">             </w:t>
      </w:r>
      <w:r>
        <w:rPr>
          <w:rFonts w:hint="eastAsia" w:ascii="宋体" w:hAnsi="宋体"/>
          <w:szCs w:val="21"/>
        </w:rPr>
        <w:t>联系电话：</w:t>
      </w:r>
      <w:r>
        <w:rPr>
          <w:rFonts w:ascii="宋体" w:hAnsi="宋体"/>
          <w:szCs w:val="21"/>
        </w:rPr>
        <w:t xml:space="preserve"> </w:t>
      </w:r>
      <w:r>
        <w:rPr>
          <w:rFonts w:hint="eastAsia" w:ascii="宋体" w:hAnsi="宋体"/>
          <w:szCs w:val="21"/>
        </w:rPr>
        <w:t>13874276127</w:t>
      </w:r>
      <w:r>
        <w:rPr>
          <w:rFonts w:ascii="宋体" w:hAnsi="宋体"/>
          <w:szCs w:val="21"/>
        </w:rPr>
        <w:t xml:space="preserve">     </w:t>
      </w:r>
      <w:r>
        <w:rPr>
          <w:rFonts w:hint="eastAsia" w:ascii="宋体" w:hAnsi="宋体"/>
          <w:szCs w:val="21"/>
        </w:rPr>
        <w:t>时间：2022年4</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28日</w:t>
      </w:r>
    </w:p>
    <w:p>
      <w:pPr>
        <w:spacing w:line="560" w:lineRule="exact"/>
        <w:rPr>
          <w:rFonts w:eastAsia="黑体"/>
          <w:kern w:val="0"/>
        </w:rPr>
      </w:pPr>
      <w:r>
        <w:rPr>
          <w:rFonts w:hint="eastAsia" w:eastAsia="黑体"/>
          <w:kern w:val="0"/>
        </w:rPr>
        <w:t>注：自评结论填“优、良、中、差”。</w:t>
      </w:r>
    </w:p>
    <w:p>
      <w:pPr>
        <w:spacing w:line="560" w:lineRule="exact"/>
        <w:rPr>
          <w:rFonts w:eastAsia="黑体"/>
          <w:kern w:val="0"/>
        </w:rPr>
      </w:pPr>
    </w:p>
    <w:p>
      <w:pPr>
        <w:spacing w:line="560" w:lineRule="exact"/>
        <w:rPr>
          <w:rFonts w:ascii="黑体" w:hAnsi="宋体" w:eastAsia="黑体" w:cs="宋体"/>
          <w:kern w:val="0"/>
          <w:sz w:val="32"/>
          <w:szCs w:val="32"/>
        </w:rPr>
      </w:pPr>
    </w:p>
    <w:p>
      <w:pPr>
        <w:spacing w:line="600" w:lineRule="exact"/>
        <w:jc w:val="center"/>
        <w:rPr>
          <w:rFonts w:hint="eastAsia" w:ascii="黑体" w:hAnsi="黑体" w:eastAsia="黑体" w:cs="黑体"/>
          <w:b/>
          <w:kern w:val="0"/>
          <w:sz w:val="36"/>
          <w:szCs w:val="36"/>
        </w:rPr>
      </w:pPr>
      <w:r>
        <w:rPr>
          <w:rFonts w:hint="eastAsia" w:ascii="黑体" w:hAnsi="黑体" w:eastAsia="黑体" w:cs="黑体"/>
          <w:b/>
          <w:kern w:val="0"/>
          <w:sz w:val="36"/>
          <w:szCs w:val="36"/>
        </w:rPr>
        <w:t>隆回县工商业联合会2021年度部门整体支出绩效</w:t>
      </w:r>
    </w:p>
    <w:p>
      <w:pPr>
        <w:spacing w:line="600" w:lineRule="exact"/>
        <w:jc w:val="center"/>
        <w:rPr>
          <w:rFonts w:ascii="黑体" w:hAnsi="黑体" w:eastAsia="黑体" w:cs="黑体"/>
          <w:b/>
          <w:kern w:val="0"/>
          <w:sz w:val="36"/>
          <w:szCs w:val="36"/>
        </w:rPr>
      </w:pPr>
      <w:r>
        <w:rPr>
          <w:rFonts w:hint="eastAsia" w:ascii="黑体" w:hAnsi="黑体" w:eastAsia="黑体" w:cs="黑体"/>
          <w:b/>
          <w:kern w:val="0"/>
          <w:sz w:val="36"/>
          <w:szCs w:val="36"/>
        </w:rPr>
        <w:t>自评报告</w:t>
      </w:r>
    </w:p>
    <w:p>
      <w:pPr>
        <w:ind w:firstLine="420" w:firstLineChars="200"/>
      </w:pPr>
    </w:p>
    <w:p>
      <w:pPr>
        <w:spacing w:line="600" w:lineRule="exact"/>
        <w:ind w:firstLine="643" w:firstLineChars="200"/>
        <w:rPr>
          <w:rFonts w:ascii="黑体" w:hAnsi="黑体" w:eastAsia="黑体"/>
          <w:b/>
          <w:bCs/>
          <w:sz w:val="32"/>
          <w:szCs w:val="32"/>
        </w:rPr>
      </w:pPr>
      <w:r>
        <w:rPr>
          <w:rFonts w:hint="eastAsia" w:ascii="黑体" w:hAnsi="黑体" w:eastAsia="黑体"/>
          <w:b/>
          <w:bCs/>
          <w:sz w:val="32"/>
          <w:szCs w:val="32"/>
        </w:rPr>
        <w:t>一、部门概况</w:t>
      </w:r>
    </w:p>
    <w:p>
      <w:pPr>
        <w:spacing w:line="600" w:lineRule="exact"/>
        <w:ind w:firstLine="640" w:firstLineChars="200"/>
        <w:rPr>
          <w:rFonts w:hint="eastAsia" w:eastAsia="仿宋_GB2312"/>
          <w:sz w:val="32"/>
          <w:szCs w:val="32"/>
        </w:rPr>
      </w:pPr>
      <w:r>
        <w:rPr>
          <w:rFonts w:hint="eastAsia" w:eastAsia="仿宋_GB2312"/>
          <w:sz w:val="32"/>
          <w:szCs w:val="32"/>
        </w:rPr>
        <w:t>（一）部门基本情况</w:t>
      </w:r>
    </w:p>
    <w:p>
      <w:pPr>
        <w:widowControl/>
        <w:spacing w:line="600" w:lineRule="exact"/>
        <w:ind w:firstLine="627" w:firstLineChars="196"/>
        <w:jc w:val="left"/>
        <w:rPr>
          <w:rFonts w:ascii="仿宋" w:hAnsi="仿宋" w:eastAsia="仿宋"/>
          <w:sz w:val="32"/>
          <w:szCs w:val="32"/>
        </w:rPr>
      </w:pPr>
      <w:r>
        <w:rPr>
          <w:rFonts w:hint="eastAsia" w:ascii="仿宋" w:hAnsi="仿宋" w:eastAsia="仿宋"/>
          <w:sz w:val="32"/>
          <w:szCs w:val="32"/>
        </w:rPr>
        <w:t>1．主要职能。①加强思想政治工作，引导非公有制经济人士学习贯彻党的路线方针政策，遵守国家法律法规。②参加政治协商，发挥民主监督作用，积极参政议政。③推动经贸交流和协作，促进经济社会发展。④加强行业协会商会建设，服务非公有制企业发展⑤参与协调劳动关系，促进社会和谐稳定。⑥反映非公有制企业和非公有制经济人士利益诉求，维护其合法权益。</w:t>
      </w:r>
    </w:p>
    <w:p>
      <w:pPr>
        <w:snapToGrid w:val="0"/>
        <w:spacing w:line="520" w:lineRule="exact"/>
        <w:ind w:firstLine="640" w:firstLineChars="200"/>
        <w:rPr>
          <w:rFonts w:hint="eastAsia" w:ascii="仿宋" w:hAnsi="仿宋" w:eastAsia="仿宋"/>
          <w:sz w:val="32"/>
          <w:szCs w:val="32"/>
        </w:rPr>
      </w:pPr>
      <w:r>
        <w:rPr>
          <w:rFonts w:hint="eastAsia" w:ascii="仿宋" w:hAnsi="仿宋" w:eastAsia="仿宋"/>
          <w:sz w:val="32"/>
          <w:szCs w:val="32"/>
        </w:rPr>
        <w:t>2．机构情况。县工商联只有本级，没有二级机构，当年无变动。</w:t>
      </w:r>
    </w:p>
    <w:p>
      <w:pPr>
        <w:snapToGrid w:val="0"/>
        <w:spacing w:line="520" w:lineRule="exact"/>
        <w:ind w:firstLine="640" w:firstLineChars="200"/>
        <w:rPr>
          <w:rFonts w:hint="eastAsia" w:ascii="仿宋" w:hAnsi="仿宋" w:eastAsia="仿宋"/>
          <w:sz w:val="32"/>
          <w:szCs w:val="32"/>
        </w:rPr>
      </w:pPr>
      <w:r>
        <w:rPr>
          <w:rFonts w:hint="eastAsia" w:ascii="仿宋" w:hAnsi="仿宋" w:eastAsia="仿宋"/>
          <w:sz w:val="32"/>
          <w:szCs w:val="32"/>
        </w:rPr>
        <w:t>3．人员情况。县工商联现有在编人员5人，2021年10月调出1人，调入1人。</w:t>
      </w:r>
    </w:p>
    <w:p>
      <w:pPr>
        <w:spacing w:line="600" w:lineRule="exact"/>
        <w:ind w:firstLine="640" w:firstLineChars="200"/>
        <w:rPr>
          <w:rFonts w:hint="eastAsia" w:eastAsia="仿宋_GB2312"/>
          <w:sz w:val="32"/>
          <w:szCs w:val="32"/>
        </w:rPr>
      </w:pPr>
      <w:r>
        <w:rPr>
          <w:rFonts w:hint="eastAsia" w:eastAsia="仿宋_GB2312"/>
          <w:sz w:val="32"/>
          <w:szCs w:val="32"/>
        </w:rPr>
        <w:t>（二）2021年的重点工作</w:t>
      </w:r>
    </w:p>
    <w:p>
      <w:pPr>
        <w:pStyle w:val="7"/>
        <w:shd w:val="clear" w:color="auto" w:fill="FFFFFF"/>
        <w:autoSpaceDN w:val="0"/>
        <w:spacing w:before="0" w:beforeAutospacing="0" w:after="0" w:afterAutospacing="0" w:line="540" w:lineRule="exact"/>
        <w:ind w:firstLine="640" w:firstLineChars="200"/>
        <w:jc w:val="both"/>
        <w:rPr>
          <w:rFonts w:hint="eastAsia" w:ascii="仿宋" w:hAnsi="仿宋" w:eastAsia="仿宋" w:cs="Times New Roman"/>
          <w:kern w:val="2"/>
          <w:sz w:val="32"/>
          <w:szCs w:val="32"/>
        </w:rPr>
      </w:pPr>
      <w:r>
        <w:rPr>
          <w:rFonts w:hint="eastAsia" w:ascii="仿宋" w:hAnsi="仿宋" w:eastAsia="仿宋" w:cs="Times New Roman"/>
          <w:kern w:val="2"/>
          <w:sz w:val="32"/>
          <w:szCs w:val="32"/>
        </w:rPr>
        <w:t>一是抓牢民营经济人士思想引领。</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二是抓严民营经济人士政治安排。</w:t>
      </w:r>
    </w:p>
    <w:p>
      <w:pPr>
        <w:autoSpaceDN w:val="0"/>
        <w:spacing w:line="540" w:lineRule="exact"/>
        <w:ind w:firstLine="640"/>
        <w:rPr>
          <w:rFonts w:hint="eastAsia" w:ascii="仿宋" w:hAnsi="仿宋" w:eastAsia="仿宋"/>
          <w:sz w:val="32"/>
          <w:szCs w:val="32"/>
        </w:rPr>
      </w:pPr>
      <w:r>
        <w:rPr>
          <w:rFonts w:hint="eastAsia" w:ascii="仿宋" w:hAnsi="仿宋" w:eastAsia="仿宋"/>
          <w:sz w:val="32"/>
          <w:szCs w:val="32"/>
        </w:rPr>
        <w:t>三是抓实服务民营经济高质量发展。</w:t>
      </w:r>
    </w:p>
    <w:p>
      <w:pPr>
        <w:pStyle w:val="11"/>
        <w:autoSpaceDN w:val="0"/>
        <w:spacing w:line="540" w:lineRule="exact"/>
        <w:ind w:firstLine="640" w:firstLineChars="200"/>
        <w:rPr>
          <w:rFonts w:hint="eastAsia" w:ascii="仿宋" w:hAnsi="仿宋" w:eastAsia="仿宋" w:cs="Times New Roman"/>
          <w:sz w:val="32"/>
          <w:szCs w:val="32"/>
          <w:lang w:val="en-US" w:eastAsia="zh-CN" w:bidi="ar-SA"/>
        </w:rPr>
      </w:pPr>
      <w:r>
        <w:rPr>
          <w:rFonts w:hint="eastAsia" w:ascii="仿宋" w:hAnsi="仿宋" w:eastAsia="仿宋" w:cs="Times New Roman"/>
          <w:sz w:val="32"/>
          <w:szCs w:val="32"/>
          <w:lang w:val="en-US" w:eastAsia="zh-CN" w:bidi="ar-SA"/>
        </w:rPr>
        <w:t>四是抓好基层商会组织建设。</w:t>
      </w:r>
    </w:p>
    <w:p>
      <w:pPr>
        <w:spacing w:line="600" w:lineRule="exact"/>
        <w:ind w:firstLine="640" w:firstLineChars="200"/>
        <w:rPr>
          <w:rFonts w:hint="eastAsia" w:eastAsia="仿宋_GB2312"/>
          <w:sz w:val="32"/>
          <w:szCs w:val="32"/>
        </w:rPr>
      </w:pPr>
      <w:r>
        <w:rPr>
          <w:rFonts w:hint="eastAsia" w:eastAsia="仿宋_GB2312"/>
          <w:sz w:val="32"/>
          <w:szCs w:val="32"/>
        </w:rPr>
        <w:t>（三）部门整体支出情况</w:t>
      </w:r>
    </w:p>
    <w:p>
      <w:pPr>
        <w:pStyle w:val="2"/>
        <w:ind w:firstLine="640"/>
        <w:rPr>
          <w:rFonts w:ascii="仿宋" w:hAnsi="仿宋" w:eastAsia="仿宋"/>
          <w:szCs w:val="32"/>
        </w:rPr>
      </w:pPr>
      <w:r>
        <w:rPr>
          <w:rFonts w:hint="eastAsia" w:ascii="仿宋" w:hAnsi="仿宋" w:eastAsia="仿宋"/>
          <w:szCs w:val="32"/>
        </w:rPr>
        <w:t>2021年总收入120.41万元，2021年总支出112.92万元。</w:t>
      </w:r>
    </w:p>
    <w:p>
      <w:pPr>
        <w:spacing w:line="600" w:lineRule="exact"/>
        <w:ind w:firstLine="643" w:firstLineChars="200"/>
        <w:rPr>
          <w:rFonts w:ascii="黑体" w:hAnsi="黑体" w:eastAsia="黑体"/>
          <w:b/>
          <w:bCs/>
          <w:sz w:val="32"/>
          <w:szCs w:val="32"/>
        </w:rPr>
      </w:pPr>
      <w:r>
        <w:rPr>
          <w:rFonts w:hint="eastAsia" w:ascii="黑体" w:hAnsi="黑体" w:eastAsia="黑体"/>
          <w:b/>
          <w:bCs/>
          <w:sz w:val="32"/>
          <w:szCs w:val="32"/>
        </w:rPr>
        <w:t>二、部门整体支出管理及使用情况</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（一）基本支出情况</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2021年基本支出年终决算数为112.92万元，是指为保障单位机构正常运转、完成日常工作任务而发生的各项支出，包括用于基本工资、津贴补贴等人员经费以及办公费、印刷费、水电费及办公设备购置、其他交通费、委托社会中介机构等日常公用经费。</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（二）项目支出情况</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2021年度无专项项目资金支出</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（三）</w:t>
      </w:r>
      <w:r>
        <w:rPr>
          <w:rFonts w:ascii="仿宋" w:hAnsi="仿宋" w:eastAsia="仿宋"/>
          <w:sz w:val="32"/>
          <w:szCs w:val="32"/>
        </w:rPr>
        <w:t>“</w:t>
      </w:r>
      <w:r>
        <w:rPr>
          <w:rFonts w:hint="eastAsia" w:ascii="仿宋" w:hAnsi="仿宋" w:eastAsia="仿宋"/>
          <w:sz w:val="32"/>
          <w:szCs w:val="32"/>
        </w:rPr>
        <w:t>三公</w:t>
      </w:r>
      <w:r>
        <w:rPr>
          <w:rFonts w:ascii="仿宋" w:hAnsi="仿宋" w:eastAsia="仿宋"/>
          <w:sz w:val="32"/>
          <w:szCs w:val="32"/>
        </w:rPr>
        <w:t>”</w:t>
      </w:r>
      <w:r>
        <w:rPr>
          <w:rFonts w:hint="eastAsia" w:ascii="仿宋" w:hAnsi="仿宋" w:eastAsia="仿宋"/>
          <w:sz w:val="32"/>
          <w:szCs w:val="32"/>
        </w:rPr>
        <w:t>经费情况</w:t>
      </w:r>
    </w:p>
    <w:p>
      <w:pPr>
        <w:spacing w:line="600" w:lineRule="exact"/>
        <w:ind w:firstLine="640" w:firstLineChars="200"/>
        <w:rPr>
          <w:rFonts w:ascii="仿宋" w:hAnsi="仿宋" w:eastAsia="仿宋"/>
          <w:sz w:val="32"/>
          <w:szCs w:val="32"/>
        </w:rPr>
      </w:pPr>
      <w:r>
        <w:rPr>
          <w:rFonts w:ascii="仿宋" w:hAnsi="仿宋" w:eastAsia="仿宋"/>
          <w:sz w:val="32"/>
          <w:szCs w:val="32"/>
        </w:rPr>
        <w:t xml:space="preserve"> 1</w:t>
      </w:r>
      <w:r>
        <w:rPr>
          <w:rFonts w:hint="eastAsia" w:ascii="仿宋" w:hAnsi="仿宋" w:eastAsia="仿宋"/>
          <w:sz w:val="32"/>
          <w:szCs w:val="32"/>
        </w:rPr>
        <w:t>．因公出国（境）费用：2021年本单位无因公出国（境）费用。</w:t>
      </w:r>
    </w:p>
    <w:p>
      <w:pPr>
        <w:spacing w:line="600" w:lineRule="exact"/>
        <w:ind w:firstLine="640" w:firstLineChars="200"/>
        <w:rPr>
          <w:rFonts w:ascii="仿宋" w:hAnsi="仿宋" w:eastAsia="仿宋"/>
          <w:sz w:val="32"/>
          <w:szCs w:val="32"/>
        </w:rPr>
      </w:pPr>
      <w:r>
        <w:rPr>
          <w:rFonts w:ascii="仿宋" w:hAnsi="仿宋" w:eastAsia="仿宋"/>
          <w:sz w:val="32"/>
          <w:szCs w:val="32"/>
        </w:rPr>
        <w:t xml:space="preserve"> 2</w:t>
      </w:r>
      <w:r>
        <w:rPr>
          <w:rFonts w:hint="eastAsia" w:ascii="仿宋" w:hAnsi="仿宋" w:eastAsia="仿宋"/>
          <w:sz w:val="32"/>
          <w:szCs w:val="32"/>
        </w:rPr>
        <w:t>．公务接待费0.17万元；</w:t>
      </w:r>
    </w:p>
    <w:p>
      <w:pPr>
        <w:spacing w:line="600" w:lineRule="exact"/>
        <w:ind w:firstLine="800" w:firstLineChars="25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．公务用车购置及运行费：本单位无公务用车。</w:t>
      </w:r>
    </w:p>
    <w:p>
      <w:pPr>
        <w:spacing w:line="600" w:lineRule="exact"/>
        <w:ind w:firstLine="643" w:firstLineChars="200"/>
        <w:rPr>
          <w:rFonts w:hint="eastAsia" w:ascii="黑体" w:hAnsi="黑体" w:eastAsia="黑体"/>
          <w:b/>
          <w:bCs/>
          <w:sz w:val="32"/>
          <w:szCs w:val="32"/>
        </w:rPr>
      </w:pPr>
      <w:r>
        <w:rPr>
          <w:rFonts w:hint="eastAsia" w:ascii="黑体" w:hAnsi="黑体" w:eastAsia="黑体"/>
          <w:b/>
          <w:bCs/>
          <w:sz w:val="32"/>
          <w:szCs w:val="32"/>
        </w:rPr>
        <w:t>三、部门整体支出绩效情况</w:t>
      </w:r>
    </w:p>
    <w:p>
      <w:pPr>
        <w:spacing w:line="540" w:lineRule="exact"/>
        <w:ind w:firstLine="640" w:firstLineChars="200"/>
        <w:rPr>
          <w:rFonts w:hint="eastAsia" w:ascii="仿宋" w:eastAsia="仿宋" w:cs="宋体"/>
          <w:kern w:val="0"/>
          <w:sz w:val="32"/>
          <w:szCs w:val="32"/>
        </w:rPr>
      </w:pPr>
      <w:r>
        <w:rPr>
          <w:rFonts w:hint="eastAsia" w:ascii="仿宋" w:eastAsia="仿宋" w:cs="宋体"/>
          <w:kern w:val="0"/>
          <w:sz w:val="32"/>
          <w:szCs w:val="32"/>
        </w:rPr>
        <w:t>2021年是换届之年，也是十四五规划开局之年。隆回县工商联围绕“两个健康”主题，紧抓民营经济代表人士政治安排和服务民营经济高质量发展两个基本点，重点开展了以下几个方面的工作：</w:t>
      </w:r>
    </w:p>
    <w:p>
      <w:pPr>
        <w:pStyle w:val="7"/>
        <w:shd w:val="clear" w:color="auto" w:fill="FFFFFF"/>
        <w:autoSpaceDN w:val="0"/>
        <w:spacing w:before="0" w:beforeAutospacing="0" w:after="0" w:afterAutospacing="0" w:line="540" w:lineRule="exact"/>
        <w:ind w:firstLine="643" w:firstLineChars="200"/>
        <w:jc w:val="both"/>
        <w:rPr>
          <w:rFonts w:hint="eastAsia"/>
        </w:rPr>
      </w:pPr>
      <w:r>
        <w:rPr>
          <w:rFonts w:hint="eastAsia" w:ascii="楷体" w:eastAsia="楷体"/>
          <w:b/>
          <w:sz w:val="32"/>
          <w:szCs w:val="32"/>
        </w:rPr>
        <w:t>1.抓牢民营经济人士思想引领。</w:t>
      </w:r>
      <w:r>
        <w:rPr>
          <w:rFonts w:hint="eastAsia" w:ascii="仿宋" w:eastAsia="仿宋" w:cs="Arial"/>
          <w:sz w:val="32"/>
          <w:szCs w:val="32"/>
        </w:rPr>
        <w:t>我们扎实履行民营经济领域意识形态主体责任，坚决把加强民营经济领域思想政治教育工作作为根本政治任务</w:t>
      </w:r>
      <w:r>
        <w:rPr>
          <w:rFonts w:hint="eastAsia" w:ascii="仿宋" w:eastAsia="仿宋"/>
          <w:sz w:val="32"/>
          <w:szCs w:val="32"/>
        </w:rPr>
        <w:t>。</w:t>
      </w:r>
      <w:r>
        <w:rPr>
          <w:rFonts w:hint="eastAsia" w:ascii="仿宋" w:eastAsia="仿宋"/>
          <w:b/>
          <w:sz w:val="32"/>
          <w:szCs w:val="32"/>
        </w:rPr>
        <w:t>一方面坚持日常教育学习常态化。</w:t>
      </w:r>
      <w:r>
        <w:rPr>
          <w:rFonts w:hint="eastAsia" w:ascii="仿宋" w:eastAsia="仿宋"/>
          <w:sz w:val="32"/>
          <w:szCs w:val="32"/>
        </w:rPr>
        <w:t>坚持在年度执委会、乡镇商会与行业商会会长会等工商联日常会议，安排专项议程组织集中学习党的理论政策、习近平总书记系列</w:t>
      </w:r>
      <w:r>
        <w:rPr>
          <w:rFonts w:hint="eastAsia" w:ascii="仿宋" w:eastAsia="仿宋"/>
          <w:sz w:val="32"/>
          <w:szCs w:val="32"/>
          <w:lang w:val="en-US" w:eastAsia="zh-CN"/>
        </w:rPr>
        <w:t>重要</w:t>
      </w:r>
      <w:bookmarkStart w:id="0" w:name="_GoBack"/>
      <w:bookmarkEnd w:id="0"/>
      <w:r>
        <w:rPr>
          <w:rFonts w:hint="eastAsia" w:ascii="仿宋" w:eastAsia="仿宋"/>
          <w:sz w:val="32"/>
          <w:szCs w:val="32"/>
        </w:rPr>
        <w:t>讲话精神以及有关专题形势教育，切实提升对工商联常执委、基层商会会长的思想教育。3月2日县乡镇、行业商会换届动员会上，我们专题组织学习了</w:t>
      </w:r>
      <w:r>
        <w:rPr>
          <w:rFonts w:hint="eastAsia" w:ascii="仿宋" w:eastAsia="仿宋"/>
          <w:sz w:val="32"/>
          <w:szCs w:val="32"/>
          <w:shd w:val="clear" w:color="auto" w:fill="FFFFFF"/>
        </w:rPr>
        <w:t>习近平总书记湖南考察重要讲话精神、统战工作条例和有关民营经济统战工作文件精神，</w:t>
      </w:r>
      <w:r>
        <w:rPr>
          <w:rFonts w:hint="eastAsia" w:ascii="仿宋" w:eastAsia="仿宋"/>
          <w:sz w:val="32"/>
          <w:szCs w:val="32"/>
        </w:rPr>
        <w:t>并编发了学习资料。</w:t>
      </w:r>
      <w:r>
        <w:rPr>
          <w:rFonts w:hint="eastAsia" w:ascii="仿宋" w:eastAsia="仿宋"/>
          <w:b/>
          <w:sz w:val="32"/>
          <w:szCs w:val="32"/>
        </w:rPr>
        <w:t>另一方面专题开展主题教育活动。</w:t>
      </w:r>
      <w:r>
        <w:rPr>
          <w:rFonts w:hint="eastAsia" w:ascii="仿宋" w:eastAsia="仿宋"/>
          <w:sz w:val="32"/>
          <w:szCs w:val="32"/>
        </w:rPr>
        <w:t>按照上级有关要求，结合隆回实际，我们于今年3月上旬开始在全县民营经济人士中组织开展“我心向党忠诚为国”主题教育活动，制定下发了活动实施方案。活动将持续整年，我们将牵头在全县多形式多渠道组织开展系列活动，并要求各乡镇结合实际组织开展好主题教育活动。如金石桥镇以新一届商会为平台，组织会员、民营经济代表人士到通道、芷江组织开展红色教育活动，较有成效。</w:t>
      </w:r>
    </w:p>
    <w:p>
      <w:pPr>
        <w:spacing w:line="540" w:lineRule="exact"/>
        <w:ind w:firstLine="643" w:firstLineChars="200"/>
        <w:rPr>
          <w:rFonts w:hint="eastAsia" w:ascii="仿宋" w:eastAsia="仿宋"/>
          <w:kern w:val="0"/>
          <w:sz w:val="32"/>
          <w:szCs w:val="32"/>
        </w:rPr>
      </w:pPr>
      <w:r>
        <w:rPr>
          <w:rFonts w:hint="eastAsia" w:ascii="楷体" w:eastAsia="楷体" w:cs="宋体"/>
          <w:b/>
          <w:kern w:val="0"/>
          <w:sz w:val="32"/>
          <w:szCs w:val="32"/>
        </w:rPr>
        <w:t>2.抓严民营经济人士政治安排</w:t>
      </w:r>
      <w:r>
        <w:rPr>
          <w:rFonts w:hint="eastAsia" w:ascii="楷体" w:eastAsia="楷体"/>
          <w:b/>
          <w:sz w:val="32"/>
          <w:szCs w:val="32"/>
        </w:rPr>
        <w:t>。</w:t>
      </w:r>
      <w:r>
        <w:rPr>
          <w:rFonts w:hint="eastAsia" w:ascii="仿宋" w:eastAsia="仿宋" w:cs="Arial"/>
          <w:kern w:val="0"/>
          <w:sz w:val="32"/>
          <w:szCs w:val="32"/>
        </w:rPr>
        <w:t>今年是各级工商联组织换届之年，也是各级人大、政协换届之年，如何做好民营经济代表人士政治安排是年度工作重中之重。围绕工作需要，隆回县工商联积极配合县委统战部，严格按要求按程序做好民营经济代表人士政治安排工作。</w:t>
      </w:r>
      <w:r>
        <w:rPr>
          <w:rFonts w:hint="eastAsia" w:ascii="仿宋" w:eastAsia="仿宋" w:cs="Arial"/>
          <w:b/>
          <w:kern w:val="0"/>
          <w:sz w:val="32"/>
          <w:szCs w:val="32"/>
        </w:rPr>
        <w:t>一是扎实做好资源摸底。</w:t>
      </w:r>
      <w:r>
        <w:rPr>
          <w:rFonts w:hint="eastAsia" w:ascii="仿宋" w:eastAsia="仿宋" w:cs="Arial"/>
          <w:kern w:val="0"/>
          <w:sz w:val="32"/>
          <w:szCs w:val="32"/>
        </w:rPr>
        <w:t>人物资源摸底是政治安排的前提。</w:t>
      </w:r>
      <w:r>
        <w:rPr>
          <w:rFonts w:hint="eastAsia" w:ascii="仿宋" w:eastAsia="仿宋"/>
          <w:kern w:val="0"/>
          <w:sz w:val="32"/>
          <w:szCs w:val="32"/>
        </w:rPr>
        <w:t>上半年我们结合乡镇商会、行业商会、县工商联换届工作需要，对所有执委及以上的会员企业以及县内其他未入会的重点民营企业进行逐个走访，摸清全县民营经济代表人士“家底”。在会员、民营经济代表人士队伍中进行参政议政意向资源摸底，掌握其思想动态与参政议政意愿。</w:t>
      </w:r>
      <w:r>
        <w:rPr>
          <w:rFonts w:hint="eastAsia" w:ascii="仿宋" w:eastAsia="仿宋" w:cs="Arial"/>
          <w:b/>
          <w:kern w:val="0"/>
          <w:sz w:val="32"/>
          <w:szCs w:val="32"/>
        </w:rPr>
        <w:t>二是协助严格做好综合评价。</w:t>
      </w:r>
      <w:r>
        <w:rPr>
          <w:rFonts w:hint="eastAsia" w:ascii="仿宋" w:eastAsia="仿宋" w:cs="Arial"/>
          <w:kern w:val="0"/>
          <w:sz w:val="32"/>
          <w:szCs w:val="32"/>
        </w:rPr>
        <w:t>综合评价是民营经济人士政治安排的门槛。因统战部负责非公经济统战工作的人员暂时缺位，我们特意安排工作人员专门协助综合评价具体工作。县工商联党组还配合县委统战部于今年3月18日、4月12日先后两次召开部门联席协调会议，得到了各部门的大力支持。今年来隆回已按规定程序完成10批次综合评价，总计评价对象234人，其中评价等级合格及以上224人，未合格10人。</w:t>
      </w:r>
      <w:r>
        <w:rPr>
          <w:rFonts w:hint="eastAsia" w:ascii="仿宋" w:eastAsia="仿宋" w:cs="Arial"/>
          <w:b/>
          <w:kern w:val="0"/>
          <w:sz w:val="32"/>
          <w:szCs w:val="32"/>
        </w:rPr>
        <w:t>三是扎实做好工商联组织换届。</w:t>
      </w:r>
      <w:r>
        <w:rPr>
          <w:rFonts w:hint="eastAsia" w:ascii="仿宋" w:eastAsia="仿宋"/>
          <w:kern w:val="0"/>
          <w:sz w:val="32"/>
          <w:szCs w:val="32"/>
        </w:rPr>
        <w:t>指导基层商会圆满完成换届。我们下发了乡镇、行业商会换届指导意见，并严格按要求按程序督促指导23个乡镇商会、12个行业商会完成换届，指导新成立2个街道商会。县工商联（总商会）于12月下旬圆满完成换届。</w:t>
      </w:r>
      <w:r>
        <w:rPr>
          <w:rFonts w:hint="eastAsia" w:ascii="仿宋" w:eastAsia="仿宋"/>
          <w:b/>
          <w:bCs/>
          <w:kern w:val="0"/>
          <w:sz w:val="32"/>
          <w:szCs w:val="32"/>
        </w:rPr>
        <w:t>四是协助做好民营经济代表人士政治安排的推荐提名工作。</w:t>
      </w:r>
      <w:r>
        <w:rPr>
          <w:rFonts w:hint="eastAsia" w:ascii="仿宋" w:eastAsia="仿宋"/>
          <w:bCs/>
          <w:kern w:val="0"/>
          <w:sz w:val="32"/>
          <w:szCs w:val="32"/>
        </w:rPr>
        <w:t>按照县委要求，积极</w:t>
      </w:r>
      <w:r>
        <w:rPr>
          <w:rFonts w:hint="eastAsia" w:ascii="仿宋" w:eastAsia="仿宋"/>
          <w:kern w:val="0"/>
          <w:sz w:val="32"/>
          <w:szCs w:val="32"/>
        </w:rPr>
        <w:t>配合县委统战部扎实做好市县人大政协换届工作中民营经济代表人士人选的推荐提名工作，并严格按要求做好相关审查工作。今年人大政协换届，我县民营经济人士中当选县人大代表  33名，县政协委员45名；另有5名民营经济人士当选市人大代表，4名民营经济人士进入市政协委员考察人选范围。</w:t>
      </w:r>
    </w:p>
    <w:p>
      <w:pPr>
        <w:autoSpaceDN w:val="0"/>
        <w:spacing w:line="540" w:lineRule="exact"/>
        <w:ind w:firstLine="640"/>
        <w:rPr>
          <w:rFonts w:hint="eastAsia" w:ascii="仿宋" w:eastAsia="仿宋"/>
          <w:kern w:val="0"/>
          <w:sz w:val="32"/>
          <w:szCs w:val="32"/>
        </w:rPr>
      </w:pPr>
      <w:r>
        <w:rPr>
          <w:rFonts w:hint="eastAsia" w:ascii="楷体" w:eastAsia="楷体" w:cs="宋体"/>
          <w:b/>
          <w:kern w:val="0"/>
          <w:sz w:val="32"/>
          <w:szCs w:val="32"/>
        </w:rPr>
        <w:t>3.抓实服务民营经济高质量发展</w:t>
      </w:r>
      <w:r>
        <w:rPr>
          <w:rFonts w:hint="eastAsia" w:ascii="楷体" w:eastAsia="楷体"/>
          <w:b/>
          <w:sz w:val="32"/>
          <w:szCs w:val="32"/>
        </w:rPr>
        <w:t>。</w:t>
      </w:r>
      <w:r>
        <w:rPr>
          <w:rFonts w:hint="eastAsia" w:ascii="仿宋" w:eastAsia="仿宋"/>
          <w:kern w:val="0"/>
          <w:sz w:val="32"/>
          <w:szCs w:val="32"/>
        </w:rPr>
        <w:t>我们充分发挥桥梁纽带作用，全力以赴服务会员与广大民营企业健康发展。</w:t>
      </w:r>
      <w:r>
        <w:rPr>
          <w:rFonts w:hint="eastAsia" w:ascii="仿宋" w:eastAsia="仿宋"/>
          <w:b/>
          <w:kern w:val="0"/>
          <w:sz w:val="32"/>
          <w:szCs w:val="32"/>
        </w:rPr>
        <w:t>一是深化“万企大走访、同心促发展”活动。</w:t>
      </w:r>
      <w:r>
        <w:rPr>
          <w:rFonts w:hint="eastAsia" w:ascii="仿宋" w:eastAsia="仿宋"/>
          <w:kern w:val="0"/>
          <w:sz w:val="32"/>
          <w:szCs w:val="32"/>
        </w:rPr>
        <w:t>今年我们继续深化“万企大走访、同心促发展”活动，上半年结合乡镇商会、行业商会、工商联换届工作，工商联班子对我们所有执委及以上的会员企业以及县内其他未入会的重点民营企业进行逐个走访，了解企业所想所需，积极反馈意见帮助解决困难。</w:t>
      </w:r>
      <w:r>
        <w:rPr>
          <w:rFonts w:hint="eastAsia" w:ascii="仿宋" w:eastAsia="仿宋"/>
          <w:b/>
          <w:kern w:val="0"/>
          <w:sz w:val="32"/>
          <w:szCs w:val="32"/>
        </w:rPr>
        <w:t>二是搭建平台促推优化营商环境。</w:t>
      </w:r>
      <w:r>
        <w:rPr>
          <w:rFonts w:hint="eastAsia" w:ascii="仿宋" w:eastAsia="仿宋"/>
          <w:kern w:val="0"/>
          <w:sz w:val="32"/>
          <w:szCs w:val="32"/>
        </w:rPr>
        <w:t>今年3月初我们联合县金融办、县人民银行等职能部门举办了全县政银企洽谈会，协助64家企业与各银行签订了意向贷款合作协议，金额总计25.95亿元。4月初我们又联合县商务局、县高新区管委会组织举办全县承接产业转移招商恳谈会，向异地隆商大力推介我县营商环境。起草了《县级领导联系服务基层商会、重点民营企业机制》方案，已通过县委统战部部务会研究同意，拟报县委常委会审定，旨在通过党政领导干部带头示范，进一步推动优化县域营商环境。我们还充分发挥桥梁纽带作用，积极协调加油行业税费补缴问题，既协助税务部门顺利落实了补税政策，引导加强了加油行业商会的行业自律，又维护了加油行业商会会员的基本权益。</w:t>
      </w:r>
      <w:r>
        <w:rPr>
          <w:rFonts w:hint="eastAsia" w:ascii="仿宋" w:eastAsia="仿宋"/>
          <w:b/>
          <w:kern w:val="0"/>
          <w:sz w:val="32"/>
          <w:szCs w:val="32"/>
        </w:rPr>
        <w:t>三是协助做好民营经济统战工作促推服务民营经济发展。</w:t>
      </w:r>
      <w:r>
        <w:rPr>
          <w:rFonts w:hint="eastAsia" w:ascii="仿宋" w:eastAsia="仿宋"/>
          <w:kern w:val="0"/>
          <w:sz w:val="32"/>
          <w:szCs w:val="32"/>
        </w:rPr>
        <w:t>围绕促推民营经济高质量发展目标，认真贯彻落实上级有关民营经济统战工作文件精神，扎实履行有关职能职责。我们积极协助县委统战部认真做好全县民营经济统战工作暨民营经济高质量发展大会的筹备工作，旨在通过会议来提振民营企业发展信心、树立民营企业良好形象，在全县营造“尊商、亲商、爱商”良好氛围。目前各项准备工作已基本就绪，拟于12月上旬召开会议。</w:t>
      </w:r>
    </w:p>
    <w:p>
      <w:pPr>
        <w:pStyle w:val="11"/>
        <w:autoSpaceDN w:val="0"/>
        <w:spacing w:line="540" w:lineRule="exact"/>
        <w:ind w:firstLine="643" w:firstLineChars="200"/>
        <w:rPr>
          <w:rFonts w:hint="eastAsia"/>
        </w:rPr>
      </w:pPr>
      <w:r>
        <w:rPr>
          <w:rFonts w:hint="eastAsia" w:ascii="楷体" w:eastAsia="楷体"/>
          <w:b/>
          <w:kern w:val="0"/>
          <w:sz w:val="32"/>
          <w:szCs w:val="32"/>
          <w:lang w:bidi="ar-SA"/>
        </w:rPr>
        <w:t>4.抓</w:t>
      </w:r>
      <w:r>
        <w:rPr>
          <w:rFonts w:hint="eastAsia" w:ascii="楷体" w:eastAsia="楷体"/>
          <w:b/>
          <w:kern w:val="0"/>
          <w:sz w:val="32"/>
          <w:szCs w:val="32"/>
          <w:lang w:eastAsia="zh-CN" w:bidi="ar-SA"/>
        </w:rPr>
        <w:t>好</w:t>
      </w:r>
      <w:r>
        <w:rPr>
          <w:rFonts w:hint="eastAsia" w:ascii="楷体" w:eastAsia="楷体"/>
          <w:b/>
          <w:kern w:val="0"/>
          <w:sz w:val="32"/>
          <w:szCs w:val="32"/>
          <w:lang w:bidi="ar-SA"/>
        </w:rPr>
        <w:t>基层商会组织建设。</w:t>
      </w:r>
      <w:r>
        <w:rPr>
          <w:rFonts w:hint="eastAsia" w:ascii="仿宋" w:eastAsia="仿宋"/>
          <w:kern w:val="0"/>
          <w:sz w:val="32"/>
          <w:szCs w:val="32"/>
        </w:rPr>
        <w:t>着力加强对乡镇商会、行业商会建设的指导工作。</w:t>
      </w:r>
      <w:r>
        <w:rPr>
          <w:rFonts w:hint="eastAsia" w:ascii="仿宋" w:eastAsia="仿宋" w:cs="Arial"/>
          <w:b/>
          <w:kern w:val="0"/>
          <w:sz w:val="32"/>
          <w:szCs w:val="32"/>
          <w:lang w:val="en-US" w:eastAsia="zh-CN" w:bidi="ar-SA"/>
        </w:rPr>
        <w:t>一是以商会换届为契机加强指导。</w:t>
      </w:r>
      <w:r>
        <w:rPr>
          <w:rFonts w:hint="eastAsia" w:ascii="仿宋" w:eastAsia="仿宋" w:cs="Arial"/>
          <w:kern w:val="0"/>
          <w:sz w:val="32"/>
          <w:szCs w:val="32"/>
          <w:lang w:val="en-US" w:eastAsia="zh-CN" w:bidi="ar-SA"/>
        </w:rPr>
        <w:t>今年3月，我们以乡镇商会、行业商会换届为契机，对照县委巡察组反馈的问题，在对乡镇商会、行业商会换届指导的同时，专门就商会阵地建设、作用发挥等方面进行了重点强调。</w:t>
      </w:r>
      <w:r>
        <w:rPr>
          <w:rFonts w:hint="eastAsia" w:ascii="仿宋" w:eastAsia="仿宋" w:cs="Arial"/>
          <w:b/>
          <w:kern w:val="0"/>
          <w:sz w:val="32"/>
          <w:szCs w:val="32"/>
          <w:lang w:val="en-US" w:eastAsia="zh-CN" w:bidi="ar-SA"/>
        </w:rPr>
        <w:t>二是以考核督查为导向规范指导。</w:t>
      </w:r>
      <w:r>
        <w:rPr>
          <w:rFonts w:hint="eastAsia" w:ascii="仿宋" w:eastAsia="仿宋" w:cs="Arial"/>
          <w:kern w:val="0"/>
          <w:sz w:val="32"/>
          <w:szCs w:val="32"/>
          <w:lang w:val="en-US" w:eastAsia="zh-CN" w:bidi="ar-SA"/>
        </w:rPr>
        <w:t>我们将乡镇商会的阵地建设、作用发挥、党建、商会主要负责人经费保障等具体工作纳入县对乡镇的统战工作绩效考核重要内容，督促乡镇党委（党工委）严格履行对商会的领导管理职能，推动乡镇商会规范化建设。</w:t>
      </w:r>
      <w:r>
        <w:rPr>
          <w:rFonts w:hint="eastAsia" w:ascii="仿宋" w:eastAsia="仿宋" w:cs="Arial"/>
          <w:bCs/>
          <w:kern w:val="0"/>
          <w:sz w:val="32"/>
          <w:szCs w:val="32"/>
          <w:lang w:val="en-US" w:eastAsia="zh-CN" w:bidi="ar-SA"/>
        </w:rPr>
        <w:t>我们还向具备成立党支部的2个乡镇商会发出建议函，要求其在镇党委的领导下尽快成立党支部。</w:t>
      </w:r>
      <w:r>
        <w:rPr>
          <w:rFonts w:hint="eastAsia" w:ascii="仿宋" w:eastAsia="仿宋" w:cs="Arial"/>
          <w:b/>
          <w:kern w:val="0"/>
          <w:sz w:val="32"/>
          <w:szCs w:val="32"/>
          <w:lang w:val="en-US" w:eastAsia="zh-CN" w:bidi="ar-SA"/>
        </w:rPr>
        <w:t>三是加强与相关部门协调落实指导。</w:t>
      </w:r>
      <w:r>
        <w:rPr>
          <w:rFonts w:hint="eastAsia" w:ascii="仿宋" w:eastAsia="仿宋" w:cs="Arial"/>
          <w:kern w:val="0"/>
          <w:sz w:val="32"/>
          <w:szCs w:val="32"/>
          <w:lang w:val="en-US" w:eastAsia="zh-CN" w:bidi="ar-SA"/>
        </w:rPr>
        <w:t>为推动做好商会的注册登记，我们在向基层商会部署要求的同时，积极与民政局相关负责人衔接并取得支持，目前已有不少商会正在陆续开展注册登记工作。</w:t>
      </w:r>
    </w:p>
    <w:p>
      <w:pPr>
        <w:spacing w:line="600" w:lineRule="exact"/>
        <w:ind w:firstLine="643" w:firstLineChars="200"/>
        <w:rPr>
          <w:rFonts w:hint="eastAsia" w:ascii="黑体" w:hAnsi="黑体" w:eastAsia="黑体"/>
          <w:b/>
          <w:sz w:val="32"/>
          <w:szCs w:val="32"/>
        </w:rPr>
      </w:pPr>
      <w:r>
        <w:rPr>
          <w:rFonts w:hint="eastAsia" w:ascii="黑体" w:hAnsi="黑体" w:eastAsia="黑体"/>
          <w:b/>
          <w:sz w:val="32"/>
          <w:szCs w:val="32"/>
        </w:rPr>
        <w:t>四、存在的问题</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1.预算编制工作有待细化。预算编制不够明确和细化，预算编制的合理性需要提高，预算执行力度还有待进一步加强。</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2.单位人员少，公用经费都严重不足，机关正常运转困难。</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3.没有专业财务人员，财务管理水平有待提高。</w:t>
      </w:r>
    </w:p>
    <w:p>
      <w:pPr>
        <w:spacing w:line="600" w:lineRule="exact"/>
        <w:ind w:firstLine="643" w:firstLineChars="200"/>
        <w:rPr>
          <w:rFonts w:hint="eastAsia" w:ascii="黑体" w:hAnsi="黑体" w:eastAsia="黑体"/>
          <w:b/>
          <w:sz w:val="32"/>
          <w:szCs w:val="32"/>
        </w:rPr>
      </w:pPr>
      <w:r>
        <w:rPr>
          <w:rFonts w:hint="eastAsia" w:ascii="黑体" w:hAnsi="黑体" w:eastAsia="黑体"/>
          <w:b/>
          <w:sz w:val="32"/>
          <w:szCs w:val="32"/>
        </w:rPr>
        <w:t>五、改进措施和有关建议</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1、加强财务管理，严格财务制度，完善监督机制；增强单位领导和财务管理人员的财务知识、业务水平。</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2、进一步完善资产管理制度，宣传、增强资产保护意识，爱护公共财产，勤俭节约，严格“三公”经费的支出，按照预算执行和资金的合理使用。</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3、增加预算，控制支出，将绩效考核奖金全额纳入财政预算，缓解机关财政压力。</w:t>
      </w:r>
    </w:p>
    <w:p>
      <w:pPr>
        <w:pStyle w:val="2"/>
        <w:ind w:firstLine="640"/>
      </w:pPr>
    </w:p>
    <w:p>
      <w:pPr>
        <w:rPr>
          <w:rFonts w:eastAsia="仿宋_GB2312"/>
          <w:sz w:val="32"/>
          <w:szCs w:val="32"/>
        </w:rPr>
      </w:pPr>
    </w:p>
    <w:p>
      <w:pPr>
        <w:rPr>
          <w:rFonts w:ascii="黑体" w:hAnsi="宋体" w:eastAsia="黑体" w:cs="宋体"/>
          <w:kern w:val="0"/>
          <w:sz w:val="32"/>
          <w:szCs w:val="32"/>
        </w:rPr>
      </w:pPr>
    </w:p>
    <w:p>
      <w:pPr>
        <w:spacing w:line="560" w:lineRule="exact"/>
        <w:rPr>
          <w:rFonts w:ascii="黑体" w:hAnsi="宋体" w:eastAsia="黑体" w:cs="宋体"/>
          <w:kern w:val="0"/>
          <w:sz w:val="32"/>
          <w:szCs w:val="32"/>
        </w:rPr>
      </w:pPr>
    </w:p>
    <w:p/>
    <w:p/>
    <w:p/>
    <w:sectPr>
      <w:headerReference r:id="rId3" w:type="default"/>
      <w:footerReference r:id="rId4" w:type="default"/>
      <w:footerReference r:id="rId5" w:type="even"/>
      <w:pgSz w:w="11905" w:h="16837"/>
      <w:pgMar w:top="1418" w:right="1588" w:bottom="1418" w:left="1588" w:header="720" w:footer="1701" w:gutter="0"/>
      <w:pgNumType w:fmt="numberInDash" w:start="1"/>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简体">
    <w:altName w:val="微软雅黑"/>
    <w:panose1 w:val="00000000000000000000"/>
    <w:charset w:val="86"/>
    <w:family w:val="auto"/>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path/>
          <v:fill on="f" focussize="0,0"/>
          <v:stroke on="f" weight="0.5pt" joinstyle="miter"/>
          <v:imagedata o:title=""/>
          <o:lock v:ext="edit"/>
          <v:textbox inset="0mm,0mm,0mm,0mm" style="mso-fit-shape-to-text:t;">
            <w:txbxContent>
              <w:p>
                <w:pPr>
                  <w:pStyle w:val="5"/>
                  <w:jc w:val="right"/>
                </w:pPr>
                <w:r>
                  <w:fldChar w:fldCharType="begin"/>
                </w:r>
                <w:r>
                  <w:instrText xml:space="preserve"> PAGE  \* MERGEFORMAT </w:instrText>
                </w:r>
                <w:r>
                  <w:fldChar w:fldCharType="separate"/>
                </w:r>
                <w: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fldChar w:fldCharType="begin"/>
    </w:r>
    <w:r>
      <w:rPr>
        <w:rStyle w:val="10"/>
      </w:rPr>
      <w:instrText xml:space="preserve">PAGE  </w:instrText>
    </w:r>
    <w: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gyMjZhYWNjMGI5ZWMxZGYyOWIwMzYyNzQ0ZmQ0YTUifQ=="/>
  </w:docVars>
  <w:rsids>
    <w:rsidRoot w:val="18D538B0"/>
    <w:rsid w:val="005A240C"/>
    <w:rsid w:val="00D04F1A"/>
    <w:rsid w:val="00E81CB6"/>
    <w:rsid w:val="01600BAC"/>
    <w:rsid w:val="018E17F6"/>
    <w:rsid w:val="09D347BB"/>
    <w:rsid w:val="0A686BF6"/>
    <w:rsid w:val="117C2E73"/>
    <w:rsid w:val="11E9622E"/>
    <w:rsid w:val="12607728"/>
    <w:rsid w:val="13113C31"/>
    <w:rsid w:val="13C57FC2"/>
    <w:rsid w:val="13EB2DF0"/>
    <w:rsid w:val="1767588B"/>
    <w:rsid w:val="18D538B0"/>
    <w:rsid w:val="18E032C2"/>
    <w:rsid w:val="1CCF110C"/>
    <w:rsid w:val="21B552CB"/>
    <w:rsid w:val="2483632E"/>
    <w:rsid w:val="25B05D49"/>
    <w:rsid w:val="29DF0598"/>
    <w:rsid w:val="2A706BB3"/>
    <w:rsid w:val="2C2B5641"/>
    <w:rsid w:val="2E2B5E45"/>
    <w:rsid w:val="2E515D05"/>
    <w:rsid w:val="2FC02FA6"/>
    <w:rsid w:val="2FF745A3"/>
    <w:rsid w:val="316450AF"/>
    <w:rsid w:val="335115F0"/>
    <w:rsid w:val="3546366F"/>
    <w:rsid w:val="357070B5"/>
    <w:rsid w:val="38FC7F68"/>
    <w:rsid w:val="3A754CC9"/>
    <w:rsid w:val="3BEA370A"/>
    <w:rsid w:val="3ECD3124"/>
    <w:rsid w:val="3F9A003D"/>
    <w:rsid w:val="40F164D7"/>
    <w:rsid w:val="475F4422"/>
    <w:rsid w:val="4874505C"/>
    <w:rsid w:val="49136AFE"/>
    <w:rsid w:val="49201968"/>
    <w:rsid w:val="4BB905DA"/>
    <w:rsid w:val="4E0B709E"/>
    <w:rsid w:val="507C62DD"/>
    <w:rsid w:val="563C6D66"/>
    <w:rsid w:val="565C4B5A"/>
    <w:rsid w:val="578E37A1"/>
    <w:rsid w:val="58C76ABA"/>
    <w:rsid w:val="635B32B1"/>
    <w:rsid w:val="63AD5DD7"/>
    <w:rsid w:val="65ED7F30"/>
    <w:rsid w:val="6A522671"/>
    <w:rsid w:val="6ACB22C2"/>
    <w:rsid w:val="6C6A0E2B"/>
    <w:rsid w:val="6C801864"/>
    <w:rsid w:val="6E615BFD"/>
    <w:rsid w:val="767C2482"/>
    <w:rsid w:val="78853E63"/>
    <w:rsid w:val="7A3613CA"/>
    <w:rsid w:val="7D2A54B9"/>
    <w:rsid w:val="7FA61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pPr>
  </w:style>
  <w:style w:type="paragraph" w:styleId="3">
    <w:name w:val="Body Text Indent"/>
    <w:basedOn w:val="1"/>
    <w:qFormat/>
    <w:uiPriority w:val="0"/>
    <w:pPr>
      <w:ind w:firstLine="640" w:firstLineChars="200"/>
    </w:pPr>
    <w:rPr>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cs="宋体"/>
      <w:kern w:val="0"/>
      <w:sz w:val="24"/>
    </w:rPr>
  </w:style>
  <w:style w:type="character" w:styleId="10">
    <w:name w:val="page number"/>
    <w:basedOn w:val="9"/>
    <w:qFormat/>
    <w:uiPriority w:val="0"/>
  </w:style>
  <w:style w:type="paragraph" w:customStyle="1" w:styleId="11">
    <w:name w:val="Body text|1"/>
    <w:uiPriority w:val="0"/>
    <w:pPr>
      <w:widowControl w:val="0"/>
      <w:spacing w:line="448" w:lineRule="auto"/>
      <w:ind w:firstLine="400"/>
      <w:jc w:val="both"/>
    </w:pPr>
    <w:rPr>
      <w:rFonts w:ascii="宋体" w:hAnsi="Times New Roman" w:eastAsia="宋体" w:cs="宋体"/>
      <w:kern w:val="2"/>
      <w:sz w:val="28"/>
      <w:szCs w:val="2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2A5B83-2192-41BA-9B03-9CC998A18718}">
  <ds:schemaRefs/>
</ds:datastoreItem>
</file>

<file path=docProps/app.xml><?xml version="1.0" encoding="utf-8"?>
<Properties xmlns="http://schemas.openxmlformats.org/officeDocument/2006/extended-properties" xmlns:vt="http://schemas.openxmlformats.org/officeDocument/2006/docPropsVTypes">
  <Template>Normal</Template>
  <Pages>8</Pages>
  <Words>747</Words>
  <Characters>4262</Characters>
  <Lines>35</Lines>
  <Paragraphs>9</Paragraphs>
  <TotalTime>7</TotalTime>
  <ScaleCrop>false</ScaleCrop>
  <LinksUpToDate>false</LinksUpToDate>
  <CharactersWithSpaces>5000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2022-04-28T08:55:00Z</dcterms:created>
  <dc:creator>彭礼孝</dc:creator>
  <cp:lastModifiedBy>随风而起</cp:lastModifiedBy>
  <cp:lastPrinted>2022-04-15T09:18:00Z</cp:lastPrinted>
  <dcterms:modified xsi:type="dcterms:W3CDTF">2023-09-28T08:10:08Z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FC4AD5B48165493FADE0A0374E14E380</vt:lpwstr>
  </property>
</Properties>
</file>