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3CC" w:rsidRDefault="00F233CC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bCs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</w:rPr>
        <w:t>隆回县公路建设养护中心</w:t>
      </w:r>
    </w:p>
    <w:p w:rsidR="00107A89" w:rsidRDefault="00C12EF9">
      <w:pPr>
        <w:spacing w:line="600" w:lineRule="exact"/>
        <w:jc w:val="center"/>
        <w:rPr>
          <w:rFonts w:ascii="方正大标宋简体" w:eastAsia="方正大标宋简体" w:hAnsi="方正大标宋简体" w:cs="方正大标宋简体"/>
          <w:bCs/>
          <w:kern w:val="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kern w:val="0"/>
          <w:sz w:val="44"/>
          <w:szCs w:val="44"/>
        </w:rPr>
        <w:t>部门整体支出绩效自评报告</w:t>
      </w:r>
    </w:p>
    <w:p w:rsidR="00107A89" w:rsidRDefault="00107A89">
      <w:pPr>
        <w:ind w:firstLineChars="200" w:firstLine="420"/>
        <w:rPr>
          <w:rFonts w:ascii="仿宋" w:eastAsia="仿宋" w:hAnsi="仿宋" w:cs="仿宋"/>
        </w:rPr>
      </w:pPr>
    </w:p>
    <w:p w:rsidR="00107A89" w:rsidRDefault="00C12EF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一、部门、单位基本情况</w:t>
      </w:r>
    </w:p>
    <w:p w:rsidR="00C12EF9" w:rsidRPr="00C119E3" w:rsidRDefault="00C12EF9" w:rsidP="00C12E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Pr="00C119E3">
        <w:rPr>
          <w:rFonts w:ascii="仿宋" w:eastAsia="仿宋" w:hAnsi="仿宋" w:cs="仿宋" w:hint="eastAsia"/>
          <w:sz w:val="32"/>
          <w:szCs w:val="32"/>
        </w:rPr>
        <w:t>我单位属县交通运输局所属正科级公益一类（全额拨款）事业单位。担负全县所辖公路日常保养和维护工作，承担公路建设工作，负责国防公路战备工作，负责上级主管部门和县委、县政府交办的其他工作。我中心核定11个内设部室、9个养护工区。</w:t>
      </w:r>
      <w:r w:rsidRPr="00C119E3">
        <w:rPr>
          <w:rFonts w:ascii="仿宋" w:eastAsia="仿宋" w:hAnsi="仿宋" w:cs="仿宋"/>
          <w:sz w:val="32"/>
          <w:szCs w:val="32"/>
        </w:rPr>
        <w:t>20</w:t>
      </w:r>
      <w:r w:rsidRPr="00C119E3">
        <w:rPr>
          <w:rFonts w:ascii="仿宋" w:eastAsia="仿宋" w:hAnsi="仿宋" w:cs="仿宋" w:hint="eastAsia"/>
          <w:sz w:val="32"/>
          <w:szCs w:val="32"/>
        </w:rPr>
        <w:t>23年本单位年末实有人数</w:t>
      </w:r>
      <w:r w:rsidRPr="00C119E3">
        <w:rPr>
          <w:rFonts w:ascii="仿宋" w:eastAsia="仿宋" w:hAnsi="仿宋" w:cs="仿宋"/>
          <w:sz w:val="32"/>
          <w:szCs w:val="32"/>
        </w:rPr>
        <w:t>3</w:t>
      </w:r>
      <w:r w:rsidRPr="00C119E3">
        <w:rPr>
          <w:rFonts w:ascii="仿宋" w:eastAsia="仿宋" w:hAnsi="仿宋" w:cs="仿宋" w:hint="eastAsia"/>
          <w:sz w:val="32"/>
          <w:szCs w:val="32"/>
        </w:rPr>
        <w:t>36人（其中在职人员166人，退休人员170人）。</w:t>
      </w:r>
    </w:p>
    <w:p w:rsidR="00C12EF9" w:rsidRPr="00C119E3" w:rsidRDefault="00C12EF9" w:rsidP="00DC38C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119E3">
        <w:rPr>
          <w:rFonts w:ascii="仿宋" w:eastAsia="仿宋" w:hAnsi="仿宋" w:cs="仿宋" w:hint="eastAsia"/>
          <w:sz w:val="32"/>
          <w:szCs w:val="32"/>
        </w:rPr>
        <w:t>2023年的重点工作</w:t>
      </w:r>
      <w:r w:rsidR="00DC38C7" w:rsidRPr="00C119E3">
        <w:rPr>
          <w:rFonts w:ascii="仿宋" w:eastAsia="仿宋" w:hAnsi="仿宋" w:cs="仿宋" w:hint="eastAsia"/>
          <w:sz w:val="32"/>
          <w:szCs w:val="32"/>
        </w:rPr>
        <w:t>:</w:t>
      </w:r>
      <w:r w:rsidRPr="00C119E3">
        <w:rPr>
          <w:rFonts w:ascii="仿宋" w:eastAsia="仿宋" w:hAnsi="仿宋" w:cs="仿宋" w:hint="eastAsia"/>
          <w:sz w:val="32"/>
          <w:szCs w:val="32"/>
        </w:rPr>
        <w:t>1.S322线K118-K142（金石桥至小沙江段）急弯安全提升、隆回县花门路茶山社区段（县职业中专路口至隆回大道路口）路面改造、司门前至铅锌矿路口段路面换板加宽、S242线花门路口至军杰酒店段文创宣传及绿化工程等旅发大会项目建设。</w:t>
      </w:r>
    </w:p>
    <w:p w:rsidR="00C12EF9" w:rsidRPr="00C119E3" w:rsidRDefault="00C12EF9" w:rsidP="00C119E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119E3">
        <w:rPr>
          <w:rFonts w:ascii="仿宋" w:eastAsia="仿宋" w:hAnsi="仿宋" w:cs="仿宋" w:hint="eastAsia"/>
          <w:sz w:val="32"/>
          <w:szCs w:val="32"/>
        </w:rPr>
        <w:t>2.公路养护工程。一是干线公路大中修工程。2023年实施S242线、G320线、S322线干线公路大中修 30.351km，实施G320线预防性养护工程 8.649 km，目前已全部完工。二是S243线南苏段，目前</w:t>
      </w:r>
      <w:r w:rsidR="00B4413B">
        <w:rPr>
          <w:rFonts w:ascii="仿宋" w:eastAsia="仿宋" w:hAnsi="仿宋" w:cs="仿宋" w:hint="eastAsia"/>
          <w:sz w:val="32"/>
          <w:szCs w:val="32"/>
        </w:rPr>
        <w:t>工程均</w:t>
      </w:r>
      <w:r w:rsidRPr="00C119E3">
        <w:rPr>
          <w:rFonts w:ascii="仿宋" w:eastAsia="仿宋" w:hAnsi="仿宋" w:cs="仿宋" w:hint="eastAsia"/>
          <w:sz w:val="32"/>
          <w:szCs w:val="32"/>
        </w:rPr>
        <w:t>已全面完工</w:t>
      </w:r>
      <w:r w:rsidR="00B4413B">
        <w:rPr>
          <w:rFonts w:ascii="仿宋" w:eastAsia="仿宋" w:hAnsi="仿宋" w:cs="仿宋" w:hint="eastAsia"/>
          <w:sz w:val="32"/>
          <w:szCs w:val="32"/>
        </w:rPr>
        <w:t>。</w:t>
      </w:r>
      <w:r w:rsidRPr="00C119E3">
        <w:rPr>
          <w:rFonts w:ascii="仿宋" w:eastAsia="仿宋" w:hAnsi="仿宋" w:cs="仿宋" w:hint="eastAsia"/>
          <w:sz w:val="32"/>
          <w:szCs w:val="32"/>
        </w:rPr>
        <w:t>三是开展危桥消危行动，完成了S332线花桥等4座干线公路危桥改造加固（重建）工程、完成了X006线七里庙等4座农村公路危桥改造加固（重建）工程。</w:t>
      </w:r>
    </w:p>
    <w:p w:rsidR="00C12EF9" w:rsidRPr="00C119E3" w:rsidRDefault="00C12EF9" w:rsidP="001050ED">
      <w:pPr>
        <w:pStyle w:val="20"/>
        <w:spacing w:line="560" w:lineRule="exact"/>
        <w:ind w:firstLineChars="231" w:firstLine="739"/>
        <w:rPr>
          <w:rFonts w:ascii="仿宋" w:eastAsia="仿宋" w:hAnsi="仿宋" w:cs="仿宋"/>
          <w:szCs w:val="32"/>
        </w:rPr>
      </w:pPr>
      <w:r w:rsidRPr="00C119E3">
        <w:rPr>
          <w:rFonts w:ascii="仿宋" w:eastAsia="仿宋" w:hAnsi="仿宋" w:cs="仿宋" w:hint="eastAsia"/>
          <w:szCs w:val="32"/>
        </w:rPr>
        <w:t>3.完成国防公路战备工作。</w:t>
      </w:r>
    </w:p>
    <w:p w:rsidR="00C12EF9" w:rsidRPr="00C119E3" w:rsidRDefault="00C12EF9" w:rsidP="001050ED">
      <w:pPr>
        <w:pStyle w:val="20"/>
        <w:spacing w:line="560" w:lineRule="exact"/>
        <w:ind w:firstLineChars="231" w:firstLine="739"/>
        <w:rPr>
          <w:rFonts w:ascii="仿宋" w:eastAsia="仿宋" w:hAnsi="仿宋" w:cs="仿宋"/>
          <w:szCs w:val="32"/>
        </w:rPr>
      </w:pPr>
      <w:r w:rsidRPr="00C119E3">
        <w:rPr>
          <w:rFonts w:ascii="仿宋" w:eastAsia="仿宋" w:hAnsi="仿宋" w:cs="仿宋" w:hint="eastAsia"/>
          <w:szCs w:val="32"/>
        </w:rPr>
        <w:t>4.完成上级主管部门和县委、县政府交办的其他工作。</w:t>
      </w:r>
    </w:p>
    <w:p w:rsidR="00107A89" w:rsidRDefault="00C12EF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（二）部门整体支出情况</w:t>
      </w:r>
    </w:p>
    <w:p w:rsidR="00C12EF9" w:rsidRPr="00C119E3" w:rsidRDefault="00C12EF9" w:rsidP="00C12EF9">
      <w:pPr>
        <w:pStyle w:val="20"/>
        <w:spacing w:line="560" w:lineRule="exact"/>
        <w:ind w:firstLine="640"/>
        <w:rPr>
          <w:rFonts w:ascii="仿宋" w:eastAsia="仿宋" w:hAnsi="仿宋" w:cs="仿宋"/>
          <w:szCs w:val="32"/>
        </w:rPr>
      </w:pPr>
      <w:r w:rsidRPr="00C119E3">
        <w:rPr>
          <w:rFonts w:ascii="仿宋" w:eastAsia="仿宋" w:hAnsi="仿宋" w:cs="仿宋" w:hint="eastAsia"/>
          <w:szCs w:val="32"/>
        </w:rPr>
        <w:t>2023年，本单位收入决算数16598.89万元，支出决算数16598.89万元。按支出性质分类其中：基本支出决算2985.28万元；项目支出决算13612.94万元。</w:t>
      </w:r>
    </w:p>
    <w:p w:rsidR="00107A89" w:rsidRDefault="00C12EF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二、部门整体支出管理及使用情况</w:t>
      </w:r>
    </w:p>
    <w:p w:rsidR="00107A89" w:rsidRDefault="00C12EF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（一）基本支出情况</w:t>
      </w:r>
    </w:p>
    <w:p w:rsidR="00C119E3" w:rsidRDefault="00C119E3" w:rsidP="00C119E3">
      <w:pPr>
        <w:spacing w:line="560" w:lineRule="exact"/>
        <w:ind w:firstLineChars="200" w:firstLine="42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hint="eastAsia"/>
        </w:rPr>
        <w:t xml:space="preserve">     </w:t>
      </w:r>
      <w:r w:rsidRPr="00C119E3">
        <w:rPr>
          <w:rFonts w:ascii="仿宋" w:eastAsia="仿宋" w:hAnsi="仿宋" w:cs="仿宋" w:hint="eastAsia"/>
          <w:sz w:val="32"/>
          <w:szCs w:val="32"/>
        </w:rPr>
        <w:t>2023年基本支出共2985.95万元，其中人员支出2697.91万元，公用支出288.04万元。该支出是指为保障单位机构正常运转、完成日常工作任务而发生的各项支出，包括用于基本工资、津贴补贴等人员经费以及办公费、印刷费、水电费及办公设备购置等日常公用经费。</w:t>
      </w:r>
    </w:p>
    <w:p w:rsidR="00107A89" w:rsidRDefault="00C12EF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（二）县级专项资金情况</w:t>
      </w:r>
    </w:p>
    <w:p w:rsidR="00744FAD" w:rsidRPr="00744FAD" w:rsidRDefault="00744FAD" w:rsidP="00744FAD">
      <w:pPr>
        <w:pStyle w:val="20"/>
        <w:spacing w:line="560" w:lineRule="exact"/>
        <w:ind w:firstLineChars="250" w:firstLine="800"/>
        <w:rPr>
          <w:rFonts w:ascii="仿宋" w:eastAsia="仿宋" w:hAnsi="仿宋" w:cs="仿宋"/>
          <w:szCs w:val="32"/>
        </w:rPr>
      </w:pPr>
      <w:r w:rsidRPr="00744FAD">
        <w:rPr>
          <w:rFonts w:ascii="仿宋" w:eastAsia="仿宋" w:hAnsi="仿宋" w:cs="仿宋" w:hint="eastAsia"/>
          <w:szCs w:val="32"/>
        </w:rPr>
        <w:t>2023年</w:t>
      </w:r>
      <w:r w:rsidR="00B21847">
        <w:rPr>
          <w:rFonts w:ascii="仿宋" w:eastAsia="仿宋" w:hAnsi="仿宋" w:cs="仿宋" w:hint="eastAsia"/>
          <w:szCs w:val="32"/>
        </w:rPr>
        <w:t>县级专项资金</w:t>
      </w:r>
      <w:r w:rsidRPr="00744FAD">
        <w:rPr>
          <w:rFonts w:ascii="仿宋" w:eastAsia="仿宋" w:hAnsi="仿宋" w:cs="仿宋" w:hint="eastAsia"/>
          <w:szCs w:val="32"/>
        </w:rPr>
        <w:t>支出共</w:t>
      </w:r>
      <w:r w:rsidR="00B21847">
        <w:rPr>
          <w:rFonts w:ascii="仿宋" w:eastAsia="仿宋" w:hAnsi="仿宋" w:cs="仿宋" w:hint="eastAsia"/>
          <w:szCs w:val="32"/>
        </w:rPr>
        <w:t>2750.73</w:t>
      </w:r>
      <w:r w:rsidRPr="00744FAD">
        <w:rPr>
          <w:rFonts w:ascii="仿宋" w:eastAsia="仿宋" w:hAnsi="仿宋" w:cs="仿宋" w:hint="eastAsia"/>
          <w:szCs w:val="32"/>
        </w:rPr>
        <w:t>万元，用于公路基础设施建设支出。是单位为完成特定行政工作或事业发展目标而发生的支出，包括有关事业发展专项、专项业务费、基本建设支出等。</w:t>
      </w:r>
    </w:p>
    <w:p w:rsidR="00107A89" w:rsidRDefault="00C12EF9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（三）“三公”经费情况</w:t>
      </w:r>
    </w:p>
    <w:p w:rsidR="0098184F" w:rsidRPr="0098184F" w:rsidRDefault="0098184F" w:rsidP="0098184F">
      <w:pPr>
        <w:pStyle w:val="20"/>
        <w:spacing w:line="560" w:lineRule="exact"/>
        <w:ind w:firstLineChars="250" w:firstLine="800"/>
        <w:rPr>
          <w:rFonts w:ascii="仿宋" w:eastAsia="仿宋" w:hAnsi="仿宋" w:cs="仿宋"/>
          <w:szCs w:val="32"/>
        </w:rPr>
      </w:pPr>
      <w:r w:rsidRPr="0098184F">
        <w:rPr>
          <w:rFonts w:ascii="仿宋" w:eastAsia="仿宋" w:hAnsi="仿宋" w:cs="仿宋" w:hint="eastAsia"/>
          <w:szCs w:val="32"/>
        </w:rPr>
        <w:t>1.因公出国（境）费用0元；</w:t>
      </w:r>
    </w:p>
    <w:p w:rsidR="0098184F" w:rsidRPr="0098184F" w:rsidRDefault="0098184F" w:rsidP="0098184F">
      <w:pPr>
        <w:pStyle w:val="20"/>
        <w:spacing w:line="560" w:lineRule="exact"/>
        <w:ind w:firstLineChars="250" w:firstLine="800"/>
        <w:rPr>
          <w:rFonts w:ascii="仿宋" w:eastAsia="仿宋" w:hAnsi="仿宋" w:cs="仿宋"/>
          <w:szCs w:val="32"/>
        </w:rPr>
      </w:pPr>
      <w:r w:rsidRPr="0098184F">
        <w:rPr>
          <w:rFonts w:ascii="仿宋" w:eastAsia="仿宋" w:hAnsi="仿宋" w:cs="仿宋" w:hint="eastAsia"/>
          <w:szCs w:val="32"/>
        </w:rPr>
        <w:t>2.公务接待费1.6万元；</w:t>
      </w:r>
    </w:p>
    <w:p w:rsidR="0098184F" w:rsidRPr="0098184F" w:rsidRDefault="0098184F" w:rsidP="0098184F">
      <w:pPr>
        <w:pStyle w:val="20"/>
        <w:spacing w:line="560" w:lineRule="exact"/>
        <w:ind w:firstLineChars="250" w:firstLine="800"/>
        <w:rPr>
          <w:rFonts w:ascii="仿宋" w:eastAsia="仿宋" w:hAnsi="仿宋" w:cs="仿宋"/>
          <w:szCs w:val="32"/>
        </w:rPr>
      </w:pPr>
      <w:r w:rsidRPr="0098184F">
        <w:rPr>
          <w:rFonts w:ascii="仿宋" w:eastAsia="仿宋" w:hAnsi="仿宋" w:cs="仿宋" w:hint="eastAsia"/>
          <w:szCs w:val="32"/>
        </w:rPr>
        <w:t>3.公务用车购置及运行费7.4万元，其中公务用车运行费7.4万元。</w:t>
      </w:r>
    </w:p>
    <w:p w:rsidR="00107A89" w:rsidRDefault="00C12EF9">
      <w:pPr>
        <w:pStyle w:val="a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三、政府性基金预算支出情况</w:t>
      </w:r>
    </w:p>
    <w:p w:rsidR="00515F2E" w:rsidRPr="00515F2E" w:rsidRDefault="00515F2E" w:rsidP="00515F2E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</w:t>
      </w:r>
      <w:r w:rsidRPr="00515F2E">
        <w:rPr>
          <w:rFonts w:ascii="仿宋" w:eastAsia="仿宋" w:hAnsi="仿宋" w:cs="仿宋" w:hint="eastAsia"/>
          <w:sz w:val="32"/>
          <w:szCs w:val="32"/>
        </w:rPr>
        <w:t xml:space="preserve"> 无</w:t>
      </w:r>
    </w:p>
    <w:p w:rsidR="00107A89" w:rsidRDefault="00C12EF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四、国有资本经营预算支出情况</w:t>
      </w:r>
    </w:p>
    <w:p w:rsidR="00515F2E" w:rsidRPr="00515F2E" w:rsidRDefault="00515F2E" w:rsidP="00B4413B">
      <w:pPr>
        <w:pStyle w:val="a0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hint="eastAsia"/>
        </w:rPr>
        <w:t xml:space="preserve">     </w:t>
      </w:r>
      <w:r w:rsidRPr="00515F2E">
        <w:rPr>
          <w:rFonts w:ascii="仿宋" w:eastAsia="仿宋" w:hAnsi="仿宋" w:cs="仿宋" w:hint="eastAsia"/>
          <w:sz w:val="32"/>
          <w:szCs w:val="32"/>
        </w:rPr>
        <w:t>无</w:t>
      </w:r>
    </w:p>
    <w:p w:rsidR="00107A89" w:rsidRDefault="00C12EF9">
      <w:pPr>
        <w:pStyle w:val="a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五、社会保险基金预算支出情况</w:t>
      </w:r>
    </w:p>
    <w:p w:rsidR="00515F2E" w:rsidRPr="00515F2E" w:rsidRDefault="00515F2E" w:rsidP="00FD5C9A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 w:rsidRPr="00515F2E">
        <w:rPr>
          <w:rFonts w:ascii="仿宋" w:eastAsia="仿宋" w:hAnsi="仿宋" w:cs="仿宋" w:hint="eastAsia"/>
          <w:sz w:val="32"/>
          <w:szCs w:val="32"/>
        </w:rPr>
        <w:t>无</w:t>
      </w:r>
    </w:p>
    <w:p w:rsidR="00107A89" w:rsidRDefault="00C12EF9">
      <w:pPr>
        <w:pStyle w:val="a0"/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六、部门整体支出绩效情况</w:t>
      </w:r>
    </w:p>
    <w:p w:rsidR="00515F2E" w:rsidRPr="00B4413B" w:rsidRDefault="00515F2E" w:rsidP="000D1DD0">
      <w:pPr>
        <w:pStyle w:val="20"/>
        <w:spacing w:line="560" w:lineRule="exact"/>
        <w:ind w:firstLineChars="250" w:firstLine="800"/>
        <w:rPr>
          <w:rFonts w:ascii="仿宋" w:eastAsia="仿宋" w:hAnsi="仿宋" w:cs="仿宋"/>
          <w:szCs w:val="32"/>
        </w:rPr>
      </w:pPr>
      <w:r w:rsidRPr="00B4413B">
        <w:rPr>
          <w:rFonts w:ascii="仿宋" w:eastAsia="仿宋" w:hAnsi="仿宋" w:cs="仿宋" w:hint="eastAsia"/>
          <w:szCs w:val="32"/>
        </w:rPr>
        <w:t>2023年，我单位通过加强预算收支管理，不断建立健全内部管理制度，完善内部管理流程，部门整体支出管理水平得到提升。切实做好了厉行节约工作，严格控制“三公”经费支出规模和比例，加强对公务用车的管理，全面落实各项管理制度要求，努力降低行政成本。</w:t>
      </w:r>
    </w:p>
    <w:p w:rsidR="00515F2E" w:rsidRPr="00B4413B" w:rsidRDefault="00515F2E" w:rsidP="00B4413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（一）日常养护。按照“迎国评”和高质量发展“好路率”考核要求，全面加强国、省、县道公路日常养护。一是强化公路日常保洁。加强对国省干线公路的机械化清扫和重要县道的人工保洁，做到“即脏即扫”；及时清理路面抛洒物、路肩堆积物和杂草，全面治理公路“臭水沟”，确保公路路面整洁、水沟干净通畅。二是强化路面病害处治。集中力量攻坚养护提升，对所辖国省县道坑槽、车辙、沉陷、裂缝等病害进行全面调查摸底和动态整改，常态化调度路面病害处治情况，2023年，共完成X004线、S552罗白线（山界至罗白线改造路段）等50余条线路280余公里路面调铺及沥青表处；完成G320、G356、S242线路面挖补修复5000m2，全面提升公路安全通行水平。三是强化交安设施维护。全面做好公路附属设施维护工作，对G320、S242、S322、X104</w:t>
      </w:r>
      <w:r w:rsidRPr="00B4413B">
        <w:rPr>
          <w:rFonts w:ascii="仿宋" w:eastAsia="仿宋" w:hAnsi="仿宋" w:cs="仿宋" w:hint="eastAsia"/>
          <w:sz w:val="32"/>
          <w:szCs w:val="32"/>
        </w:rPr>
        <w:lastRenderedPageBreak/>
        <w:t>等线路护栏、警示桩、标线、诱导桩等设施及时进行补充完善、刷新清洗。2023年，共刷新钢护栏32218m、清洗钢护栏11966m、修复钢护栏3422m，维修标志标牌等交安设施852处，全面营造畅安舒美的通行环境。</w:t>
      </w:r>
    </w:p>
    <w:p w:rsidR="00515F2E" w:rsidRPr="00B4413B" w:rsidRDefault="00515F2E" w:rsidP="00B4413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（二）工程建设。2023年，我中心以第二届邵阳市旅发大会在隆回举办之机，大力推进公路工程项目建设，为旅发大会提供了安全畅通的公路基础。</w:t>
      </w:r>
    </w:p>
    <w:p w:rsidR="00515F2E" w:rsidRPr="00B4413B" w:rsidRDefault="00515F2E" w:rsidP="00B4413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1.旅发大会项目建设。按照县委、县政府部署，我中心负责S322线K118-K142（金石桥至小沙江段）急弯安全提升、隆回县花门路茶山社区段（县职业中专路口至隆回大道路口）路面改造、司门前至铅锌矿路口段路面换板加宽、S242线花门路口至军杰酒店段文创宣传及绿化工程等旅发大会项目建设，我中心一手抓进度，一手抓工程质量，全力推进，确保旅发大会项目如期完工。同时，为进一步提升公路形象，打造“平安、绿色、人文”公路，我中心因地制宜在S242线、S240线、S322线沿线建设8处景观点和停车休息区，对大花瑶景区内旅游公路实施红、黄、蓝三色彩虹标线，在公路沿线大型挡土墙上绘制宣传画，将公路打造成展示隆回县文旅宣传的窗口，全面实现“一路一景、一路一品、三季见花、四季常绿”的效果，过往游客纷纷点赞、打卡。</w:t>
      </w:r>
    </w:p>
    <w:p w:rsidR="00515F2E" w:rsidRPr="00B4413B" w:rsidRDefault="00515F2E" w:rsidP="00B4413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2.公路养护工程。一是干线公路大中修工程。2023年实施S242线、G320线、S322线干线公路大中修 30.351km，实施G320线预防性养护工程 8.649 km，目前已全部完工。二是S243线南苏段30.853km路面改善工程，目前</w:t>
      </w:r>
      <w:r w:rsidR="00B4413B">
        <w:rPr>
          <w:rFonts w:ascii="仿宋" w:eastAsia="仿宋" w:hAnsi="仿宋" w:cs="仿宋" w:hint="eastAsia"/>
          <w:sz w:val="32"/>
          <w:szCs w:val="32"/>
        </w:rPr>
        <w:t>已全部完工。</w:t>
      </w:r>
      <w:r w:rsidRPr="00B4413B">
        <w:rPr>
          <w:rFonts w:ascii="仿宋" w:eastAsia="仿宋" w:hAnsi="仿宋" w:cs="仿宋" w:hint="eastAsia"/>
          <w:sz w:val="32"/>
          <w:szCs w:val="32"/>
        </w:rPr>
        <w:t>三是开展危桥消危行动，完成了S332线花桥等4座干</w:t>
      </w:r>
      <w:r w:rsidRPr="00B4413B">
        <w:rPr>
          <w:rFonts w:ascii="仿宋" w:eastAsia="仿宋" w:hAnsi="仿宋" w:cs="仿宋" w:hint="eastAsia"/>
          <w:sz w:val="32"/>
          <w:szCs w:val="32"/>
        </w:rPr>
        <w:lastRenderedPageBreak/>
        <w:t>线公路危桥改造加固（重建）工程、完成了X006线七里庙等4座农村公路危桥改造加固（重建）工程。四是农村公路养护工程项目，按照农村公路“好路率”检查要求，对照“四好农村路”全国示范县创建标准，大力实施农村公路养护工程项目，2023年，共实施农村公路预防性养护工程 109.08km，修复性养护工程43.815km，农村公路通行状况得到大幅改善，并于今年9月顺利通过国家“四好农村路”全国示范县评估验收组的实地复核。</w:t>
      </w:r>
    </w:p>
    <w:p w:rsidR="00515F2E" w:rsidRPr="00B4413B" w:rsidRDefault="00515F2E" w:rsidP="00B4413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（三）安全应急工作。2023年，结合“社会治理六项重点工作”和交通问题顽瘴痼疾集中整治行动，共排查出国、省、县道道路风险隐患85处，共整治销号隐患点85处。增设警示标牌621块、爆闪灯173个、道口桩732个、路面振动减速带96处3154m2、人行横道4157m2，路面标线16公里，安装X003线等线路风险隐患路段波形钢护栏5500m；完成国道G320线、G356线安全设施精细化提升工程 14.149 公里，完成省道S240线、S242线安全设施精细化提升工程7.67公里，全面提升公路安全系数。同时，有序高效开展公路应急保畅保安工作，严格落实防汛抗冰应急抢险要求，完成了X103羊兴线、X006马横线等山体滑坡防汛应急抢险，全力保障公路畅通。</w:t>
      </w:r>
    </w:p>
    <w:p w:rsidR="00515F2E" w:rsidRPr="00B4413B" w:rsidRDefault="00515F2E" w:rsidP="00B4413B">
      <w:pPr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（四）“路长制”工作。2023年，进一步修订完善了《隆回县普通公路管养及道路交通安全“路长制”工作实施方案》，完成了路长制APP版本升级工作，召开了4次全县“路长制”工作会议，县路长办会同县督查办开展专项督查6次，各级路长及时发现并跟踪问效涉路问题172件，督办解决了污水</w:t>
      </w:r>
      <w:r w:rsidRPr="00B4413B">
        <w:rPr>
          <w:rFonts w:ascii="仿宋" w:eastAsia="仿宋" w:hAnsi="仿宋" w:cs="仿宋" w:hint="eastAsia"/>
          <w:sz w:val="32"/>
          <w:szCs w:val="32"/>
        </w:rPr>
        <w:lastRenderedPageBreak/>
        <w:t>管网建设涉路施工、燃气管道建设涉路施工、新新高速建设涉路施工、农村供水供电建设涉路施工、危桥改造杆线光缆迁移等问题，全县“路长制”工作高效运行。10月23日，《市委要情汇报》推介《隆回县：全面推行“路长制”，提高公路管养水平》经验材料。</w:t>
      </w:r>
    </w:p>
    <w:p w:rsidR="00107A89" w:rsidRPr="00B4413B" w:rsidRDefault="00C12EF9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4413B">
        <w:rPr>
          <w:rFonts w:ascii="黑体" w:eastAsia="黑体" w:hAnsi="黑体" w:cs="仿宋" w:hint="eastAsia"/>
          <w:sz w:val="32"/>
          <w:szCs w:val="32"/>
        </w:rPr>
        <w:t>存在的问题</w:t>
      </w:r>
    </w:p>
    <w:p w:rsidR="00515F2E" w:rsidRPr="00B4413B" w:rsidRDefault="00B4413B" w:rsidP="00B4413B">
      <w:pPr>
        <w:spacing w:line="560" w:lineRule="exact"/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15F2E" w:rsidRPr="00B4413B">
        <w:rPr>
          <w:rFonts w:ascii="仿宋" w:eastAsia="仿宋" w:hAnsi="仿宋" w:cs="仿宋" w:hint="eastAsia"/>
          <w:sz w:val="32"/>
          <w:szCs w:val="32"/>
        </w:rPr>
        <w:t>（一）人员支出预算中，预算与支出比较，缺口很大，在必须支出的奖金这一块完全没有预算，需单位自行解决，但单位也没有其他来源，现只能用往年结余弥补亏损。</w:t>
      </w:r>
    </w:p>
    <w:p w:rsidR="00515F2E" w:rsidRPr="00B4413B" w:rsidRDefault="00515F2E" w:rsidP="00B4413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（二）项目预算的准确性不高，没有完全按预算批复表中的项目资金安排经费到单位，年初做的预算在年中实施时实际拨付款与预算有很大出入。</w:t>
      </w:r>
    </w:p>
    <w:p w:rsidR="00107A89" w:rsidRPr="00B4413B" w:rsidRDefault="00C12EF9">
      <w:pPr>
        <w:pStyle w:val="a0"/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4413B">
        <w:rPr>
          <w:rFonts w:ascii="黑体" w:eastAsia="黑体" w:hAnsi="黑体" w:cs="仿宋" w:hint="eastAsia"/>
          <w:sz w:val="32"/>
          <w:szCs w:val="32"/>
        </w:rPr>
        <w:t>改进措施及有关建议</w:t>
      </w:r>
    </w:p>
    <w:p w:rsidR="00515F2E" w:rsidRPr="00B4413B" w:rsidRDefault="00515F2E" w:rsidP="00B4413B">
      <w:pPr>
        <w:pStyle w:val="a9"/>
        <w:widowControl/>
        <w:spacing w:before="0" w:beforeAutospacing="0" w:after="0" w:afterAutospacing="0" w:line="560" w:lineRule="exact"/>
        <w:ind w:firstLineChars="181" w:firstLine="579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B4413B">
        <w:rPr>
          <w:rFonts w:ascii="仿宋" w:eastAsia="仿宋" w:hAnsi="仿宋" w:cs="仿宋" w:hint="eastAsia"/>
          <w:kern w:val="2"/>
          <w:sz w:val="32"/>
          <w:szCs w:val="32"/>
        </w:rPr>
        <w:t xml:space="preserve"> （一）细化预算编制工作，认真做好预算编制。进一步加强单位内设机构的预算管理意识，严格按照预算编制的相关制度和要求进行预算编制，尽量压缩变动性的、有控制空间的费用项目，进一步提高预算编制的科学性、严谨性和可控性。</w:t>
      </w:r>
    </w:p>
    <w:p w:rsidR="00515F2E" w:rsidRPr="00B4413B" w:rsidRDefault="00515F2E" w:rsidP="00B4413B">
      <w:pPr>
        <w:pStyle w:val="a9"/>
        <w:widowControl/>
        <w:spacing w:before="0" w:beforeAutospacing="0" w:after="0" w:afterAutospacing="0" w:line="560" w:lineRule="exact"/>
        <w:ind w:firstLineChars="181" w:firstLine="579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B4413B">
        <w:rPr>
          <w:rFonts w:ascii="仿宋" w:eastAsia="仿宋" w:hAnsi="仿宋" w:cs="仿宋" w:hint="eastAsia"/>
          <w:kern w:val="2"/>
          <w:sz w:val="32"/>
          <w:szCs w:val="32"/>
        </w:rPr>
        <w:t>（二）加强财务管理，严格财务审核。加强单位财务管理，在费用报账支付时，按照预算规定的费用项目和用途进行资金使用审核、列报支付、财务核算，杜绝超支现象发生。</w:t>
      </w:r>
    </w:p>
    <w:p w:rsidR="00515F2E" w:rsidRPr="00B4413B" w:rsidRDefault="00515F2E" w:rsidP="00B4413B">
      <w:pPr>
        <w:pStyle w:val="a9"/>
        <w:widowControl/>
        <w:spacing w:before="0" w:beforeAutospacing="0" w:after="0" w:afterAutospacing="0" w:line="560" w:lineRule="exact"/>
        <w:ind w:firstLineChars="181" w:firstLine="579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B4413B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（三）完善资产管理，抓好“三公”经费控制。严把“三公”经费支出的审核、审批，杜绝挪用和挤占其他预算资金的行为，合理压缩“三公”经费支出。</w:t>
      </w:r>
    </w:p>
    <w:p w:rsidR="00515F2E" w:rsidRPr="00B4413B" w:rsidRDefault="00515F2E" w:rsidP="00B4413B">
      <w:pPr>
        <w:pStyle w:val="a9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B4413B">
        <w:rPr>
          <w:rFonts w:ascii="仿宋" w:eastAsia="仿宋" w:hAnsi="仿宋" w:cs="仿宋" w:hint="eastAsia"/>
          <w:kern w:val="2"/>
          <w:sz w:val="32"/>
          <w:szCs w:val="32"/>
        </w:rPr>
        <w:t>建议：一是将公路日常养护支出纳入单位部门预算，不作专项经费单独下达；二是根据公路养护实际资金需要，适当提高公路日常养护资金预算标准；三是工程项目预算尽量按年初预算安排资金，确保公路管养工作正常有序开展，使得公路路况不断提高。</w:t>
      </w:r>
    </w:p>
    <w:p w:rsidR="00515F2E" w:rsidRDefault="009C6345" w:rsidP="00515F2E">
      <w:pPr>
        <w:pStyle w:val="a9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  <w:r w:rsidRPr="00B4413B">
        <w:rPr>
          <w:rFonts w:ascii="仿宋" w:eastAsia="仿宋" w:hAnsi="仿宋" w:cs="仿宋" w:hint="eastAsia"/>
          <w:kern w:val="2"/>
          <w:sz w:val="32"/>
          <w:szCs w:val="32"/>
        </w:rPr>
        <w:t xml:space="preserve">                       </w:t>
      </w:r>
    </w:p>
    <w:p w:rsidR="00B4413B" w:rsidRPr="00B4413B" w:rsidRDefault="00B4413B" w:rsidP="00515F2E">
      <w:pPr>
        <w:pStyle w:val="a9"/>
        <w:widowControl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仿宋"/>
          <w:kern w:val="2"/>
          <w:sz w:val="32"/>
          <w:szCs w:val="32"/>
        </w:rPr>
      </w:pPr>
    </w:p>
    <w:p w:rsidR="009C6345" w:rsidRPr="00B4413B" w:rsidRDefault="009C6345" w:rsidP="009C6345">
      <w:pPr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 xml:space="preserve">           </w:t>
      </w:r>
      <w:r w:rsidR="00B4413B">
        <w:rPr>
          <w:rFonts w:ascii="仿宋" w:eastAsia="仿宋" w:hAnsi="仿宋" w:cs="仿宋" w:hint="eastAsia"/>
          <w:sz w:val="32"/>
          <w:szCs w:val="32"/>
        </w:rPr>
        <w:t xml:space="preserve">                 </w:t>
      </w:r>
      <w:r w:rsidRPr="00B4413B">
        <w:rPr>
          <w:rFonts w:ascii="仿宋" w:eastAsia="仿宋" w:hAnsi="仿宋" w:cs="仿宋" w:hint="eastAsia"/>
          <w:sz w:val="32"/>
          <w:szCs w:val="32"/>
        </w:rPr>
        <w:t>隆回县公路建设养护中心</w:t>
      </w:r>
    </w:p>
    <w:p w:rsidR="009C6345" w:rsidRPr="00B4413B" w:rsidRDefault="009C6345" w:rsidP="00B4413B">
      <w:pPr>
        <w:ind w:firstLineChars="1500" w:firstLine="4800"/>
        <w:rPr>
          <w:rFonts w:ascii="仿宋" w:eastAsia="仿宋" w:hAnsi="仿宋" w:cs="仿宋"/>
          <w:sz w:val="32"/>
          <w:szCs w:val="32"/>
        </w:rPr>
      </w:pPr>
      <w:r w:rsidRPr="00B4413B">
        <w:rPr>
          <w:rFonts w:ascii="仿宋" w:eastAsia="仿宋" w:hAnsi="仿宋" w:cs="仿宋" w:hint="eastAsia"/>
          <w:sz w:val="32"/>
          <w:szCs w:val="32"/>
        </w:rPr>
        <w:t>2024年5月2</w:t>
      </w:r>
      <w:r w:rsidR="00226068">
        <w:rPr>
          <w:rFonts w:ascii="仿宋" w:eastAsia="仿宋" w:hAnsi="仿宋" w:cs="仿宋" w:hint="eastAsia"/>
          <w:sz w:val="32"/>
          <w:szCs w:val="32"/>
        </w:rPr>
        <w:t>3</w:t>
      </w:r>
      <w:r w:rsidRPr="00B4413B">
        <w:rPr>
          <w:rFonts w:ascii="仿宋" w:eastAsia="仿宋" w:hAnsi="仿宋" w:cs="仿宋" w:hint="eastAsia"/>
          <w:sz w:val="32"/>
          <w:szCs w:val="32"/>
        </w:rPr>
        <w:t>日</w:t>
      </w:r>
    </w:p>
    <w:p w:rsidR="00F233CC" w:rsidRDefault="00F233CC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B4413B" w:rsidRDefault="00B4413B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CD6E44" w:rsidRDefault="00CD6E44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CD6E44" w:rsidRDefault="00CD6E44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CD6E44" w:rsidRDefault="00CD6E44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CD6E44" w:rsidRDefault="00CD6E44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</w:p>
    <w:p w:rsidR="00107A89" w:rsidRDefault="00C12EF9" w:rsidP="00C12EF9">
      <w:pPr>
        <w:pStyle w:val="20"/>
        <w:ind w:firstLine="643"/>
        <w:jc w:val="center"/>
        <w:rPr>
          <w:rFonts w:ascii="仿宋" w:eastAsia="仿宋" w:hAnsi="仿宋" w:cs="仿宋"/>
          <w:b/>
          <w:bCs/>
          <w:kern w:val="0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Cs w:val="32"/>
        </w:rPr>
        <w:t>部门整体支出绩效评价基础数据表</w:t>
      </w:r>
    </w:p>
    <w:tbl>
      <w:tblPr>
        <w:tblStyle w:val="a7"/>
        <w:tblpPr w:leftFromText="180" w:rightFromText="180" w:vertAnchor="text" w:tblpX="399" w:tblpY="386"/>
        <w:tblOverlap w:val="never"/>
        <w:tblW w:w="0" w:type="auto"/>
        <w:tblLayout w:type="fixed"/>
        <w:tblLook w:val="04A0"/>
      </w:tblPr>
      <w:tblGrid>
        <w:gridCol w:w="2300"/>
        <w:gridCol w:w="950"/>
        <w:gridCol w:w="983"/>
        <w:gridCol w:w="1127"/>
        <w:gridCol w:w="972"/>
        <w:gridCol w:w="1017"/>
        <w:gridCol w:w="821"/>
      </w:tblGrid>
      <w:tr w:rsidR="00107A89">
        <w:trPr>
          <w:trHeight w:val="43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870" w:type="dxa"/>
            <w:gridSpan w:val="6"/>
            <w:vAlign w:val="center"/>
          </w:tcPr>
          <w:p w:rsidR="00107A89" w:rsidRDefault="00B91374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隆回县公路建设养护中心</w:t>
            </w:r>
          </w:p>
        </w:tc>
      </w:tr>
      <w:tr w:rsidR="00107A89">
        <w:trPr>
          <w:trHeight w:val="431"/>
        </w:trPr>
        <w:tc>
          <w:tcPr>
            <w:tcW w:w="2300" w:type="dxa"/>
            <w:vMerge w:val="restart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财政供养人员情况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编制数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2023年实际在职人数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控制率</w:t>
            </w:r>
          </w:p>
        </w:tc>
      </w:tr>
      <w:tr w:rsidR="00107A89">
        <w:trPr>
          <w:trHeight w:val="321"/>
        </w:trPr>
        <w:tc>
          <w:tcPr>
            <w:tcW w:w="2300" w:type="dxa"/>
            <w:vMerge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42305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13</w:t>
            </w:r>
            <w:r w:rsidR="0042305C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42305C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  <w:r w:rsidR="0042305C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2.06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%</w:t>
            </w:r>
          </w:p>
        </w:tc>
      </w:tr>
      <w:tr w:rsidR="00107A89">
        <w:trPr>
          <w:trHeight w:val="431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经费控制情况（万元）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2022年决算数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2023年预算数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C12EF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2023年决算数</w:t>
            </w:r>
          </w:p>
        </w:tc>
      </w:tr>
      <w:tr w:rsidR="00107A89">
        <w:trPr>
          <w:trHeight w:val="27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三公经费：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9.1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15.9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</w:t>
            </w:r>
          </w:p>
        </w:tc>
      </w:tr>
      <w:tr w:rsidR="00107A89">
        <w:trPr>
          <w:trHeight w:val="423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numPr>
                <w:ilvl w:val="0"/>
                <w:numId w:val="2"/>
              </w:numPr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公务用车购置和维护</w:t>
            </w:r>
          </w:p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经费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7.4</w:t>
            </w:r>
          </w:p>
        </w:tc>
      </w:tr>
      <w:tr w:rsidR="00107A89">
        <w:trPr>
          <w:trHeight w:val="354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其中：公车购置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321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公车运行维护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7.4</w:t>
            </w:r>
          </w:p>
        </w:tc>
      </w:tr>
      <w:tr w:rsidR="00107A89">
        <w:trPr>
          <w:trHeight w:val="43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2、出国经费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37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3、公务接待费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3.9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1.6</w:t>
            </w:r>
          </w:p>
        </w:tc>
      </w:tr>
      <w:tr w:rsidR="00107A89">
        <w:trPr>
          <w:trHeight w:val="329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县级专项资金：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82194E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2603.22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82194E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2658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82194E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2750.73</w:t>
            </w:r>
          </w:p>
        </w:tc>
      </w:tr>
      <w:tr w:rsidR="00107A89">
        <w:trPr>
          <w:trHeight w:val="32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1、业务工作经费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43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2、运行维护经费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288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......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431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3、县级专项资金（每个专项一行）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311"/>
        </w:trPr>
        <w:tc>
          <w:tcPr>
            <w:tcW w:w="2300" w:type="dxa"/>
            <w:vAlign w:val="center"/>
          </w:tcPr>
          <w:p w:rsidR="00107A89" w:rsidRDefault="007C07B2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公路养护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054ACB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2603.22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054ACB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2658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054ACB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2750.73</w:t>
            </w:r>
          </w:p>
        </w:tc>
      </w:tr>
      <w:tr w:rsidR="00107A89">
        <w:trPr>
          <w:trHeight w:val="262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公用经费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278.15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295.22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288.04</w:t>
            </w:r>
          </w:p>
        </w:tc>
      </w:tr>
      <w:tr w:rsidR="00107A89">
        <w:trPr>
          <w:trHeight w:val="388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其中：办公经费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31.49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36</w:t>
            </w:r>
          </w:p>
        </w:tc>
      </w:tr>
      <w:tr w:rsidR="00107A89">
        <w:trPr>
          <w:trHeight w:val="387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水费、电费、差旅费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31.86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44.5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47.5</w:t>
            </w:r>
          </w:p>
        </w:tc>
      </w:tr>
      <w:tr w:rsidR="00107A89">
        <w:trPr>
          <w:trHeight w:val="431"/>
        </w:trPr>
        <w:tc>
          <w:tcPr>
            <w:tcW w:w="2300" w:type="dxa"/>
            <w:vAlign w:val="center"/>
          </w:tcPr>
          <w:p w:rsidR="00107A89" w:rsidRDefault="00C12EF9" w:rsidP="00C12EF9">
            <w:pPr>
              <w:pStyle w:val="20"/>
              <w:ind w:firstLine="36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会议费、培训费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11.63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16.9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11.3</w:t>
            </w:r>
          </w:p>
        </w:tc>
      </w:tr>
      <w:tr w:rsidR="00107A89">
        <w:trPr>
          <w:trHeight w:val="305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政府采购金额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2785.69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6009.02</w:t>
            </w:r>
          </w:p>
        </w:tc>
      </w:tr>
      <w:tr w:rsidR="00107A89">
        <w:trPr>
          <w:trHeight w:val="338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部门基本支出预算调整</w:t>
            </w:r>
          </w:p>
        </w:tc>
        <w:tc>
          <w:tcPr>
            <w:tcW w:w="1933" w:type="dxa"/>
            <w:gridSpan w:val="2"/>
            <w:vAlign w:val="center"/>
          </w:tcPr>
          <w:p w:rsidR="00107A89" w:rsidRDefault="007C07B2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3080.28</w:t>
            </w:r>
          </w:p>
        </w:tc>
        <w:tc>
          <w:tcPr>
            <w:tcW w:w="2099" w:type="dxa"/>
            <w:gridSpan w:val="2"/>
            <w:vAlign w:val="center"/>
          </w:tcPr>
          <w:p w:rsidR="00107A89" w:rsidRDefault="00C03878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2336.28</w:t>
            </w:r>
          </w:p>
        </w:tc>
        <w:tc>
          <w:tcPr>
            <w:tcW w:w="1838" w:type="dxa"/>
            <w:gridSpan w:val="2"/>
            <w:vAlign w:val="center"/>
          </w:tcPr>
          <w:p w:rsidR="00107A89" w:rsidRDefault="007C07B2" w:rsidP="00C03878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29</w:t>
            </w:r>
            <w:r w:rsidR="00C03878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85.95</w:t>
            </w:r>
          </w:p>
        </w:tc>
      </w:tr>
      <w:tr w:rsidR="00107A89">
        <w:trPr>
          <w:trHeight w:val="973"/>
        </w:trPr>
        <w:tc>
          <w:tcPr>
            <w:tcW w:w="2300" w:type="dxa"/>
            <w:vMerge w:val="restart"/>
            <w:vAlign w:val="center"/>
          </w:tcPr>
          <w:p w:rsidR="00107A89" w:rsidRDefault="00C12EF9">
            <w:pPr>
              <w:pStyle w:val="20"/>
              <w:ind w:left="180" w:hangingChars="100" w:hanging="180"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楼堂馆所控制情况 （2023年完工项目）</w:t>
            </w:r>
          </w:p>
        </w:tc>
        <w:tc>
          <w:tcPr>
            <w:tcW w:w="95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批复规模（㎡）</w:t>
            </w:r>
          </w:p>
        </w:tc>
        <w:tc>
          <w:tcPr>
            <w:tcW w:w="983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实际规模（㎡）</w:t>
            </w:r>
          </w:p>
        </w:tc>
        <w:tc>
          <w:tcPr>
            <w:tcW w:w="1127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规模控制率</w:t>
            </w:r>
          </w:p>
        </w:tc>
        <w:tc>
          <w:tcPr>
            <w:tcW w:w="972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预算投资（万元）</w:t>
            </w:r>
          </w:p>
        </w:tc>
        <w:tc>
          <w:tcPr>
            <w:tcW w:w="1017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实际投资（万元）</w:t>
            </w:r>
          </w:p>
        </w:tc>
        <w:tc>
          <w:tcPr>
            <w:tcW w:w="821" w:type="dxa"/>
            <w:vAlign w:val="center"/>
          </w:tcPr>
          <w:p w:rsidR="00107A89" w:rsidRDefault="00C12EF9">
            <w:pPr>
              <w:jc w:val="center"/>
              <w:rPr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投资概算控制率</w:t>
            </w:r>
          </w:p>
        </w:tc>
      </w:tr>
      <w:tr w:rsidR="00107A89">
        <w:trPr>
          <w:trHeight w:val="321"/>
        </w:trPr>
        <w:tc>
          <w:tcPr>
            <w:tcW w:w="2300" w:type="dxa"/>
            <w:vMerge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972" w:type="dxa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vAlign w:val="center"/>
          </w:tcPr>
          <w:p w:rsidR="00107A89" w:rsidRDefault="00107A89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298"/>
        </w:trPr>
        <w:tc>
          <w:tcPr>
            <w:tcW w:w="2300" w:type="dxa"/>
            <w:vAlign w:val="center"/>
          </w:tcPr>
          <w:p w:rsidR="00107A89" w:rsidRDefault="00C12EF9">
            <w:pPr>
              <w:pStyle w:val="20"/>
              <w:ind w:firstLineChars="0" w:firstLine="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例行节约保障措施</w:t>
            </w:r>
          </w:p>
        </w:tc>
        <w:tc>
          <w:tcPr>
            <w:tcW w:w="5870" w:type="dxa"/>
            <w:gridSpan w:val="6"/>
            <w:vAlign w:val="center"/>
          </w:tcPr>
          <w:p w:rsidR="00107A89" w:rsidRDefault="00C03878" w:rsidP="00C12EF9">
            <w:pPr>
              <w:pStyle w:val="20"/>
              <w:ind w:firstLine="360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严格控制三公经费、新增支出和压减一般性支出等</w:t>
            </w:r>
          </w:p>
        </w:tc>
      </w:tr>
    </w:tbl>
    <w:p w:rsidR="00107A89" w:rsidRDefault="00107A89">
      <w:pPr>
        <w:pStyle w:val="20"/>
        <w:ind w:firstLineChars="0" w:firstLine="0"/>
        <w:rPr>
          <w:rFonts w:ascii="仿宋" w:eastAsia="仿宋" w:hAnsi="仿宋" w:cs="仿宋"/>
          <w:kern w:val="0"/>
          <w:sz w:val="30"/>
          <w:szCs w:val="30"/>
        </w:rPr>
      </w:pPr>
    </w:p>
    <w:p w:rsidR="00107A89" w:rsidRDefault="00C12EF9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说明：“县级专项资金”需要填报基本支出以外的所有县级专项资金情况，“公用经费”填报基本支出中的一般商品和服务支出。</w:t>
      </w:r>
    </w:p>
    <w:p w:rsidR="00107A89" w:rsidRDefault="00107A89">
      <w:pPr>
        <w:pStyle w:val="20"/>
        <w:ind w:firstLine="480"/>
        <w:rPr>
          <w:rFonts w:ascii="仿宋" w:eastAsia="仿宋" w:hAnsi="仿宋" w:cs="仿宋"/>
          <w:kern w:val="0"/>
          <w:sz w:val="24"/>
        </w:rPr>
      </w:pPr>
    </w:p>
    <w:p w:rsidR="00107A89" w:rsidRDefault="00D46903">
      <w:pPr>
        <w:pStyle w:val="20"/>
        <w:ind w:firstLineChars="0" w:firstLine="0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kern w:val="0"/>
          <w:sz w:val="24"/>
        </w:rPr>
        <w:t>填表人：</w:t>
      </w:r>
      <w:r w:rsidR="00D05D5A">
        <w:rPr>
          <w:rFonts w:ascii="仿宋" w:eastAsia="仿宋" w:hAnsi="仿宋" w:cs="仿宋" w:hint="eastAsia"/>
          <w:kern w:val="0"/>
          <w:sz w:val="24"/>
        </w:rPr>
        <w:t>马权</w:t>
      </w:r>
      <w:r w:rsidR="00C12EF9">
        <w:rPr>
          <w:rFonts w:ascii="仿宋" w:eastAsia="仿宋" w:hAnsi="仿宋" w:cs="仿宋" w:hint="eastAsia"/>
          <w:kern w:val="0"/>
          <w:sz w:val="24"/>
        </w:rPr>
        <w:t>填报日期：</w:t>
      </w:r>
      <w:r w:rsidR="00D05D5A">
        <w:rPr>
          <w:rFonts w:ascii="仿宋" w:eastAsia="仿宋" w:hAnsi="仿宋" w:cs="仿宋" w:hint="eastAsia"/>
          <w:kern w:val="0"/>
          <w:sz w:val="24"/>
        </w:rPr>
        <w:t>5.2</w:t>
      </w:r>
      <w:r w:rsidR="00226068">
        <w:rPr>
          <w:rFonts w:ascii="仿宋" w:eastAsia="仿宋" w:hAnsi="仿宋" w:cs="仿宋" w:hint="eastAsia"/>
          <w:kern w:val="0"/>
          <w:sz w:val="24"/>
        </w:rPr>
        <w:t>3</w:t>
      </w:r>
      <w:r w:rsidR="00C12EF9">
        <w:rPr>
          <w:rFonts w:ascii="仿宋" w:eastAsia="仿宋" w:hAnsi="仿宋" w:cs="仿宋" w:hint="eastAsia"/>
          <w:kern w:val="0"/>
          <w:sz w:val="24"/>
        </w:rPr>
        <w:t>联系电话：</w:t>
      </w:r>
      <w:r w:rsidR="00D05D5A">
        <w:rPr>
          <w:rFonts w:ascii="仿宋" w:eastAsia="仿宋" w:hAnsi="仿宋" w:cs="仿宋" w:hint="eastAsia"/>
          <w:kern w:val="0"/>
          <w:sz w:val="24"/>
        </w:rPr>
        <w:t>13973997390</w:t>
      </w:r>
      <w:r w:rsidR="00C12EF9">
        <w:rPr>
          <w:rFonts w:ascii="仿宋" w:eastAsia="仿宋" w:hAnsi="仿宋" w:cs="仿宋" w:hint="eastAsia"/>
          <w:kern w:val="0"/>
          <w:sz w:val="24"/>
        </w:rPr>
        <w:t>单位负责人签字：</w:t>
      </w:r>
      <w:r>
        <w:rPr>
          <w:rFonts w:ascii="仿宋" w:eastAsia="仿宋" w:hAnsi="仿宋" w:cs="仿宋" w:hint="eastAsia"/>
          <w:kern w:val="0"/>
          <w:sz w:val="24"/>
        </w:rPr>
        <w:t>龙艳科</w:t>
      </w:r>
    </w:p>
    <w:p w:rsidR="0067546C" w:rsidRDefault="0067546C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107A89" w:rsidRDefault="00C12EF9">
      <w:pPr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107A89" w:rsidRDefault="00C12EF9">
      <w:pPr>
        <w:spacing w:line="640" w:lineRule="exact"/>
        <w:ind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部门整体支出绩效自评表</w:t>
      </w:r>
    </w:p>
    <w:tbl>
      <w:tblPr>
        <w:tblW w:w="8979" w:type="dxa"/>
        <w:jc w:val="center"/>
        <w:tblLayout w:type="fixed"/>
        <w:tblLook w:val="04A0"/>
      </w:tblPr>
      <w:tblGrid>
        <w:gridCol w:w="969"/>
        <w:gridCol w:w="969"/>
        <w:gridCol w:w="712"/>
        <w:gridCol w:w="1273"/>
        <w:gridCol w:w="84"/>
        <w:gridCol w:w="1077"/>
        <w:gridCol w:w="1146"/>
        <w:gridCol w:w="636"/>
        <w:gridCol w:w="890"/>
        <w:gridCol w:w="1223"/>
      </w:tblGrid>
      <w:tr w:rsidR="00107A89">
        <w:trPr>
          <w:trHeight w:val="498"/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预算单位名称</w:t>
            </w:r>
          </w:p>
        </w:tc>
        <w:tc>
          <w:tcPr>
            <w:tcW w:w="80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5176BF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隆回县公路建设养护中心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年度预</w:t>
            </w:r>
          </w:p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年初预算数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全年预算数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全年执行数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执行率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得分</w:t>
            </w:r>
          </w:p>
        </w:tc>
      </w:tr>
      <w:tr w:rsidR="00107A89">
        <w:trPr>
          <w:trHeight w:val="231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5176BF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10771.47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5176BF" w:rsidP="005176BF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16598.89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5176BF" w:rsidP="005176BF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16598.89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3D1E60" w:rsidP="00241A2A">
            <w:pPr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100</w:t>
            </w:r>
            <w:r w:rsidR="00241A2A">
              <w:rPr>
                <w:rFonts w:eastAsia="仿宋_GB2312" w:hint="eastAsia"/>
                <w:sz w:val="18"/>
                <w:szCs w:val="18"/>
              </w:rPr>
              <w:t>%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3D1E60">
            <w:pPr>
              <w:spacing w:line="240" w:lineRule="exact"/>
              <w:ind w:firstLine="360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10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一般公共预算：</w:t>
            </w:r>
            <w:r w:rsidR="00054AC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2496.28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其中：基本支出：</w:t>
            </w:r>
            <w:r w:rsidR="00054AC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2336.28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Chars="400" w:firstLine="7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 w:rsidP="00716A92">
            <w:pPr>
              <w:spacing w:line="240" w:lineRule="exact"/>
              <w:ind w:firstLineChars="500" w:firstLine="90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项</w:t>
            </w:r>
            <w:r w:rsidR="00716A9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目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资金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  <w:r w:rsidR="00054AC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8435.19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Chars="700" w:firstLine="12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其他资金：</w:t>
            </w:r>
            <w:r w:rsidR="00054ACB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8275.19</w:t>
            </w:r>
          </w:p>
        </w:tc>
        <w:tc>
          <w:tcPr>
            <w:tcW w:w="38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7A89" w:rsidRDefault="00C12EF9">
            <w:pPr>
              <w:spacing w:line="240" w:lineRule="exact"/>
              <w:ind w:firstLineChars="600" w:firstLine="1080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实际完成情况　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227C" w:rsidRPr="00D00BE4" w:rsidRDefault="004F227C" w:rsidP="004F227C">
            <w:pPr>
              <w:tabs>
                <w:tab w:val="left" w:pos="2593"/>
              </w:tabs>
              <w:rPr>
                <w:rFonts w:ascii="仿宋_GB2312" w:eastAsia="仿宋_GB2312"/>
                <w:sz w:val="18"/>
                <w:szCs w:val="18"/>
              </w:rPr>
            </w:pPr>
            <w:r w:rsidRPr="00D00BE4">
              <w:rPr>
                <w:rFonts w:ascii="仿宋_GB2312" w:eastAsia="仿宋_GB2312" w:hint="eastAsia"/>
                <w:sz w:val="18"/>
                <w:szCs w:val="18"/>
              </w:rPr>
              <w:t>完成全县所辖公路日常保养和维护工作，保障公路安全畅通。公路环境干净整洁、设施完好。积极整治公路安全隐患，坚持安全生产底线，有效保证公路安全通行。完成公路建设</w:t>
            </w:r>
            <w:r w:rsidR="004C26F0" w:rsidRPr="00D00BE4">
              <w:rPr>
                <w:rFonts w:ascii="仿宋_GB2312" w:eastAsia="仿宋_GB2312" w:hint="eastAsia"/>
                <w:sz w:val="18"/>
                <w:szCs w:val="18"/>
              </w:rPr>
              <w:t>、桥梁新建、加固</w:t>
            </w:r>
            <w:r w:rsidRPr="00D00BE4">
              <w:rPr>
                <w:rFonts w:ascii="仿宋_GB2312" w:eastAsia="仿宋_GB2312" w:hint="eastAsia"/>
                <w:sz w:val="18"/>
                <w:szCs w:val="18"/>
              </w:rPr>
              <w:t>工作，推进公路</w:t>
            </w:r>
            <w:r w:rsidR="004C26F0" w:rsidRPr="00D00BE4">
              <w:rPr>
                <w:rFonts w:ascii="仿宋_GB2312" w:eastAsia="仿宋_GB2312" w:hint="eastAsia"/>
                <w:sz w:val="18"/>
                <w:szCs w:val="18"/>
              </w:rPr>
              <w:t>桥梁</w:t>
            </w:r>
            <w:r w:rsidRPr="00D00BE4">
              <w:rPr>
                <w:rFonts w:ascii="仿宋_GB2312" w:eastAsia="仿宋_GB2312" w:hint="eastAsia"/>
                <w:sz w:val="18"/>
                <w:szCs w:val="18"/>
              </w:rPr>
              <w:t>基础设施建设。完成国防公路战备工作。完成上级主管部门和县委、县政府交办的其他工作。</w:t>
            </w:r>
          </w:p>
          <w:p w:rsidR="00107A89" w:rsidRDefault="00552A5B" w:rsidP="004F227C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 w:rsidRPr="00D00BE4">
              <w:rPr>
                <w:rFonts w:ascii="仿宋_GB2312" w:eastAsia="仿宋_GB2312" w:hint="eastAsia"/>
                <w:sz w:val="18"/>
                <w:szCs w:val="18"/>
              </w:rPr>
              <w:t>加强财务管理，资产管理，</w:t>
            </w:r>
            <w:r w:rsidR="004F227C" w:rsidRPr="00D00BE4">
              <w:rPr>
                <w:rFonts w:ascii="仿宋_GB2312" w:eastAsia="仿宋_GB2312" w:hint="eastAsia"/>
                <w:sz w:val="18"/>
                <w:szCs w:val="18"/>
              </w:rPr>
              <w:t>强化预算支出责任，提高财政资金支出绩效。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6433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完成干线公路大中修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30.351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公里，完成预防性养护工程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8.69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公里，完成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11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座危桥加固工程，完成全县所辖公路日常养护，强化路面病害处治，完成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多条线路的路面调铺及沥青表处，加强了交安设施维护，对护栏、警示桩、标线、诱导桩及时进行补充完善，清洗。完成国省道安全设施精细化提升工程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21.82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公里，全力保障公路畅通。</w:t>
            </w:r>
            <w:r w:rsidR="00D00BE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完成国防公路及其他工作。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严格财务管理，</w:t>
            </w:r>
            <w:r w:rsidR="00A646C3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提高财政资金支出绩效。</w:t>
            </w:r>
          </w:p>
        </w:tc>
      </w:tr>
      <w:tr w:rsidR="00107A89">
        <w:trPr>
          <w:trHeight w:val="498"/>
          <w:jc w:val="center"/>
        </w:trPr>
        <w:tc>
          <w:tcPr>
            <w:tcW w:w="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107A89" w:rsidRDefault="00C12EF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107A89" w:rsidRDefault="00C12EF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107A89" w:rsidRDefault="00C12EF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年度指标值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产出指标</w:t>
            </w:r>
          </w:p>
          <w:p w:rsidR="00107A89" w:rsidRDefault="00C12EF9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(50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AF5E07" w:rsidP="00AF5E0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改造</w:t>
            </w:r>
            <w:r w:rsidR="009F2A2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加固</w:t>
            </w:r>
            <w:r w:rsidR="009F2A2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桥梁座数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DE0A9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11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DE0A9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89" w:rsidRDefault="00107A8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9F2A2E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公路养护公里数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80081" w:rsidP="00BA0A4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3272.47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80081" w:rsidP="0018008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3272.47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7A89">
        <w:trPr>
          <w:trHeight w:val="198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89" w:rsidRDefault="00107A8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 w:rsidP="00BA0A4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 w:rsidP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89" w:rsidRDefault="00C12EF9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9F2A2E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验收合格率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9F2A2E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9F2A2E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 w:rsidP="009F2A2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C12EF9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07A89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07A89" w:rsidRDefault="00107A8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7A89" w:rsidRDefault="00107A89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5472D" w:rsidP="00930C5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达标率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5472D" w:rsidP="00BA0A4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0009C7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Default="00C12EF9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EC04F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BA0A4C">
            <w:pPr>
              <w:spacing w:line="240" w:lineRule="exact"/>
              <w:ind w:leftChars="50" w:left="195" w:hangingChars="50" w:hanging="9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BA0A4C">
            <w:pPr>
              <w:spacing w:line="240" w:lineRule="exact"/>
              <w:ind w:leftChars="50" w:left="195" w:hangingChars="50" w:hanging="9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EC04F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EC04F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桥梁完工</w:t>
            </w:r>
            <w:r w:rsidR="00511C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511C14" w:rsidP="001F268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511C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009C7" w:rsidP="00CD2B7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96FA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842373" w:rsidP="0084237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加强监管督促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511C1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公路养护</w:t>
            </w:r>
            <w:r w:rsidR="00CD2B7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完工</w:t>
            </w:r>
            <w:r w:rsidR="00511C14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时间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511C14" w:rsidP="00511C14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511C14" w:rsidP="00511C14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009C7" w:rsidP="00CD2B72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0009C7">
            <w:pPr>
              <w:spacing w:line="240" w:lineRule="exact"/>
              <w:ind w:leftChars="50" w:left="195" w:hangingChars="50" w:hanging="9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0009C7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 w:rsidP="00805C6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加强监管督促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7748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7748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5A6E73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1134C5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工程</w:t>
            </w:r>
            <w:r w:rsidR="0005472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建设成本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CD2B72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CD2B72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1206.49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7748C7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1206.49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F50C0" w:rsidP="007748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F50C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工程建设成本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CD2B72" w:rsidP="008A375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12406.4</w:t>
            </w:r>
            <w:r w:rsidR="008A375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7748C7" w:rsidP="007748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12406.45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F50C0" w:rsidP="007748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F50C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8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人员基本支出</w:t>
            </w:r>
            <w:r w:rsidR="00280CA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成本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2336.28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2336.28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F50C0" w:rsidP="007748C7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1F268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4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效益指标</w:t>
            </w:r>
          </w:p>
          <w:p w:rsidR="0005472D" w:rsidRDefault="0005472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 w:rsidP="00A9291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为县域经济发展提供保障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保障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A9291A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3D1E60" w:rsidP="00A9291A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3D1E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 w:rsidTr="001134C5">
        <w:trPr>
          <w:trHeight w:val="7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社会</w:t>
            </w:r>
          </w:p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效益</w:t>
            </w:r>
          </w:p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280CAD" w:rsidP="006744F1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lastRenderedPageBreak/>
              <w:t>惠及人口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 w:rsidP="008219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110</w:t>
            </w:r>
            <w:r w:rsidR="00821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 w:rsidP="008219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110</w:t>
            </w:r>
            <w:r w:rsidR="0082194E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DD1D7E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DD1D7E" w:rsidP="00280CAD">
            <w:pPr>
              <w:spacing w:line="240" w:lineRule="exact"/>
              <w:ind w:firstLineChars="100" w:firstLine="18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44F1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延长公路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lastRenderedPageBreak/>
              <w:t>使用寿命</w:t>
            </w:r>
            <w:r w:rsidR="0067546C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改善公路路况水平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lastRenderedPageBreak/>
              <w:t>改善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改善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 w:rsidP="008219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 w:rsidP="0082194E">
            <w:pPr>
              <w:spacing w:line="240" w:lineRule="exact"/>
              <w:ind w:firstLineChars="50" w:firstLine="9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 w:rsidP="0082194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符合环评审批要求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符合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67546C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符合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3D1E60" w:rsidP="0067546C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3D1E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5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5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0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65"/>
          <w:jc w:val="center"/>
        </w:trPr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绩</w:t>
            </w:r>
          </w:p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效</w:t>
            </w:r>
          </w:p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</w:t>
            </w:r>
          </w:p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可持续</w:t>
            </w:r>
          </w:p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影响指标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280CAD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预计使用年限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280CA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280CA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1134C5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1134C5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67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满意度指标（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服务</w:t>
            </w:r>
          </w:p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对象</w:t>
            </w:r>
          </w:p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满意度</w:t>
            </w:r>
          </w:p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280CAD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群众满意度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≥</w:t>
            </w: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A9291A" w:rsidP="00280CAD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  <w:r w:rsidR="00280CAD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DD1D7E" w:rsidP="00DD1D7E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提高服务水平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5A6E7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 w:rsidP="005A6E73">
            <w:pPr>
              <w:spacing w:line="240" w:lineRule="exact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84"/>
          <w:jc w:val="center"/>
        </w:trPr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5472D">
        <w:trPr>
          <w:trHeight w:val="295"/>
          <w:jc w:val="center"/>
        </w:trPr>
        <w:tc>
          <w:tcPr>
            <w:tcW w:w="6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jc w:val="center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96FA4" w:rsidP="003D1E60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9</w:t>
            </w:r>
            <w:r w:rsidR="003D1E60">
              <w:rPr>
                <w:rFonts w:eastAsia="仿宋_GB2312" w:hint="eastAsia"/>
                <w:color w:val="000000"/>
                <w:kern w:val="0"/>
                <w:sz w:val="18"/>
                <w:szCs w:val="18"/>
              </w:rPr>
              <w:t>7</w:t>
            </w:r>
            <w:r w:rsidR="0005472D"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72D" w:rsidRDefault="0005472D">
            <w:pPr>
              <w:spacing w:line="240" w:lineRule="exact"/>
              <w:ind w:firstLine="36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_GB2312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07A89" w:rsidRDefault="00C12EF9" w:rsidP="00842373">
      <w:pPr>
        <w:spacing w:line="600" w:lineRule="exact"/>
        <w:jc w:val="lef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填表人：</w:t>
      </w:r>
      <w:r w:rsidR="001F4DA3">
        <w:rPr>
          <w:rFonts w:eastAsia="仿宋_GB2312" w:hint="eastAsia"/>
          <w:kern w:val="0"/>
          <w:szCs w:val="21"/>
        </w:rPr>
        <w:t>马权</w:t>
      </w:r>
      <w:r>
        <w:rPr>
          <w:rFonts w:eastAsia="仿宋_GB2312"/>
          <w:kern w:val="0"/>
          <w:szCs w:val="21"/>
        </w:rPr>
        <w:t xml:space="preserve"> </w:t>
      </w:r>
      <w:r w:rsidR="00CF4069">
        <w:rPr>
          <w:rFonts w:eastAsia="仿宋_GB2312" w:hint="eastAsia"/>
          <w:kern w:val="0"/>
          <w:szCs w:val="21"/>
        </w:rPr>
        <w:t xml:space="preserve"> </w:t>
      </w:r>
      <w:r>
        <w:rPr>
          <w:rFonts w:eastAsia="仿宋_GB2312"/>
          <w:kern w:val="0"/>
          <w:szCs w:val="21"/>
        </w:rPr>
        <w:t>填报日期：</w:t>
      </w:r>
      <w:r w:rsidR="001F4DA3">
        <w:rPr>
          <w:rFonts w:eastAsia="仿宋_GB2312" w:hint="eastAsia"/>
          <w:kern w:val="0"/>
          <w:szCs w:val="21"/>
        </w:rPr>
        <w:t>2024.5.2</w:t>
      </w:r>
      <w:r w:rsidR="00226068">
        <w:rPr>
          <w:rFonts w:eastAsia="仿宋_GB2312" w:hint="eastAsia"/>
          <w:kern w:val="0"/>
          <w:szCs w:val="21"/>
        </w:rPr>
        <w:t>3</w:t>
      </w:r>
      <w:r w:rsidR="00CF4069">
        <w:rPr>
          <w:rFonts w:eastAsia="仿宋_GB2312" w:hint="eastAsia"/>
          <w:kern w:val="0"/>
          <w:szCs w:val="21"/>
        </w:rPr>
        <w:t xml:space="preserve">  </w:t>
      </w:r>
      <w:r>
        <w:rPr>
          <w:rFonts w:eastAsia="仿宋_GB2312"/>
          <w:kern w:val="0"/>
          <w:szCs w:val="21"/>
        </w:rPr>
        <w:t>联系电话：</w:t>
      </w:r>
      <w:r w:rsidR="001F4DA3">
        <w:rPr>
          <w:rFonts w:eastAsia="仿宋_GB2312" w:hint="eastAsia"/>
          <w:kern w:val="0"/>
          <w:szCs w:val="21"/>
        </w:rPr>
        <w:t>13973997390</w:t>
      </w:r>
      <w:r w:rsidR="00CF4069">
        <w:rPr>
          <w:rFonts w:eastAsia="仿宋_GB2312" w:hint="eastAsia"/>
          <w:kern w:val="0"/>
          <w:szCs w:val="21"/>
        </w:rPr>
        <w:t xml:space="preserve">   </w:t>
      </w:r>
      <w:r>
        <w:rPr>
          <w:rFonts w:eastAsia="仿宋_GB2312"/>
          <w:kern w:val="0"/>
          <w:szCs w:val="21"/>
        </w:rPr>
        <w:t>单位负责人签字：</w:t>
      </w:r>
      <w:r w:rsidR="00D46903">
        <w:rPr>
          <w:rFonts w:eastAsia="仿宋_GB2312" w:hint="eastAsia"/>
          <w:kern w:val="0"/>
          <w:szCs w:val="21"/>
        </w:rPr>
        <w:t>龙艳科</w:t>
      </w:r>
    </w:p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p w:rsidR="005A6E73" w:rsidRDefault="005A6E73" w:rsidP="00B4413B">
      <w:pPr>
        <w:pStyle w:val="a0"/>
        <w:ind w:firstLine="640"/>
      </w:pPr>
    </w:p>
    <w:p w:rsidR="005A6E73" w:rsidRDefault="005A6E73" w:rsidP="005A6E73"/>
    <w:sectPr w:rsidR="005A6E73" w:rsidSect="00107A89">
      <w:headerReference w:type="default" r:id="rId8"/>
      <w:footerReference w:type="even" r:id="rId9"/>
      <w:footerReference w:type="default" r:id="rId10"/>
      <w:pgSz w:w="11905" w:h="16837"/>
      <w:pgMar w:top="1440" w:right="1800" w:bottom="1440" w:left="1800" w:header="720" w:footer="1701" w:gutter="0"/>
      <w:pgNumType w:fmt="numberInDash" w:start="1"/>
      <w:cols w:space="720"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DC" w:rsidRDefault="002B0BDC" w:rsidP="00107A89">
      <w:r>
        <w:separator/>
      </w:r>
    </w:p>
  </w:endnote>
  <w:endnote w:type="continuationSeparator" w:id="0">
    <w:p w:rsidR="002B0BDC" w:rsidRDefault="002B0BDC" w:rsidP="0010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52" w:rsidRDefault="005E278F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 w:rsidR="00930C52">
      <w:rPr>
        <w:rStyle w:val="a8"/>
      </w:rPr>
      <w:instrText xml:space="preserve">PAGE  </w:instrText>
    </w:r>
    <w:r>
      <w:fldChar w:fldCharType="end"/>
    </w:r>
  </w:p>
  <w:p w:rsidR="00930C52" w:rsidRDefault="00930C52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52" w:rsidRDefault="005E278F">
    <w:pPr>
      <w:pStyle w:val="a5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14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930C52" w:rsidRDefault="005E278F">
                <w:pPr>
                  <w:pStyle w:val="a5"/>
                  <w:jc w:val="right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 w:rsidR="00930C52"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16A92">
                  <w:rPr>
                    <w:noProof/>
                    <w:sz w:val="24"/>
                    <w:szCs w:val="24"/>
                  </w:rPr>
                  <w:t>- 9 -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DC" w:rsidRDefault="002B0BDC" w:rsidP="00107A89">
      <w:r>
        <w:separator/>
      </w:r>
    </w:p>
  </w:footnote>
  <w:footnote w:type="continuationSeparator" w:id="0">
    <w:p w:rsidR="002B0BDC" w:rsidRDefault="002B0BDC" w:rsidP="0010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C52" w:rsidRDefault="00930C52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F948F8"/>
    <w:multiLevelType w:val="singleLevel"/>
    <w:tmpl w:val="BDF948F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C81D1B1"/>
    <w:multiLevelType w:val="singleLevel"/>
    <w:tmpl w:val="EC81D1B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lmMDZjOWVkMWFlNjYwOWZiMDkwNTAzZWZhMDNkOTQifQ=="/>
  </w:docVars>
  <w:rsids>
    <w:rsidRoot w:val="18D538B0"/>
    <w:rsid w:val="000009C7"/>
    <w:rsid w:val="0001272D"/>
    <w:rsid w:val="0005472D"/>
    <w:rsid w:val="00054ACB"/>
    <w:rsid w:val="00096FA4"/>
    <w:rsid w:val="000D1DD0"/>
    <w:rsid w:val="000F50C0"/>
    <w:rsid w:val="001050ED"/>
    <w:rsid w:val="00107A89"/>
    <w:rsid w:val="001134C5"/>
    <w:rsid w:val="0016433D"/>
    <w:rsid w:val="00180081"/>
    <w:rsid w:val="00190AF8"/>
    <w:rsid w:val="001E17AC"/>
    <w:rsid w:val="001F2681"/>
    <w:rsid w:val="001F4DA3"/>
    <w:rsid w:val="00226068"/>
    <w:rsid w:val="00241A2A"/>
    <w:rsid w:val="00252E83"/>
    <w:rsid w:val="00280CAD"/>
    <w:rsid w:val="002B0BDC"/>
    <w:rsid w:val="003752C8"/>
    <w:rsid w:val="003D1E60"/>
    <w:rsid w:val="003F3D63"/>
    <w:rsid w:val="0042305C"/>
    <w:rsid w:val="00493504"/>
    <w:rsid w:val="004B48CF"/>
    <w:rsid w:val="004C0024"/>
    <w:rsid w:val="004C26F0"/>
    <w:rsid w:val="004D2705"/>
    <w:rsid w:val="004D3504"/>
    <w:rsid w:val="004F227C"/>
    <w:rsid w:val="00511C14"/>
    <w:rsid w:val="00515F2E"/>
    <w:rsid w:val="005176BF"/>
    <w:rsid w:val="0052342B"/>
    <w:rsid w:val="00526F8F"/>
    <w:rsid w:val="00537491"/>
    <w:rsid w:val="00552A5B"/>
    <w:rsid w:val="005A6E73"/>
    <w:rsid w:val="005C1E03"/>
    <w:rsid w:val="005E278F"/>
    <w:rsid w:val="006642F2"/>
    <w:rsid w:val="006744F1"/>
    <w:rsid w:val="0067546C"/>
    <w:rsid w:val="00697DE7"/>
    <w:rsid w:val="00716A92"/>
    <w:rsid w:val="00744FAD"/>
    <w:rsid w:val="007748C7"/>
    <w:rsid w:val="007C07B2"/>
    <w:rsid w:val="007E40BF"/>
    <w:rsid w:val="00805C6D"/>
    <w:rsid w:val="0082194E"/>
    <w:rsid w:val="00842373"/>
    <w:rsid w:val="00897EFA"/>
    <w:rsid w:val="008A375D"/>
    <w:rsid w:val="00903931"/>
    <w:rsid w:val="00930C52"/>
    <w:rsid w:val="0098184F"/>
    <w:rsid w:val="009A1E4D"/>
    <w:rsid w:val="009C6345"/>
    <w:rsid w:val="009F2A2E"/>
    <w:rsid w:val="00A51F8D"/>
    <w:rsid w:val="00A646C3"/>
    <w:rsid w:val="00A9291A"/>
    <w:rsid w:val="00A92DD0"/>
    <w:rsid w:val="00AF5E07"/>
    <w:rsid w:val="00B21847"/>
    <w:rsid w:val="00B4413B"/>
    <w:rsid w:val="00B91374"/>
    <w:rsid w:val="00BA0A4C"/>
    <w:rsid w:val="00BB43B9"/>
    <w:rsid w:val="00C03878"/>
    <w:rsid w:val="00C119E3"/>
    <w:rsid w:val="00C12EF9"/>
    <w:rsid w:val="00C30A6A"/>
    <w:rsid w:val="00C348C5"/>
    <w:rsid w:val="00CD2B72"/>
    <w:rsid w:val="00CD6E44"/>
    <w:rsid w:val="00CF4069"/>
    <w:rsid w:val="00D00BE4"/>
    <w:rsid w:val="00D05D5A"/>
    <w:rsid w:val="00D46903"/>
    <w:rsid w:val="00D96473"/>
    <w:rsid w:val="00DC1623"/>
    <w:rsid w:val="00DC38C7"/>
    <w:rsid w:val="00DD1D7E"/>
    <w:rsid w:val="00DE0A9C"/>
    <w:rsid w:val="00F233CC"/>
    <w:rsid w:val="00F3728D"/>
    <w:rsid w:val="00FD5C9A"/>
    <w:rsid w:val="015E0632"/>
    <w:rsid w:val="01600BAC"/>
    <w:rsid w:val="018067FB"/>
    <w:rsid w:val="018E17F6"/>
    <w:rsid w:val="019127B6"/>
    <w:rsid w:val="019329D2"/>
    <w:rsid w:val="01A4698D"/>
    <w:rsid w:val="01B34E22"/>
    <w:rsid w:val="01B6046E"/>
    <w:rsid w:val="01CE57B8"/>
    <w:rsid w:val="01E50D53"/>
    <w:rsid w:val="01EB6738"/>
    <w:rsid w:val="027A76EE"/>
    <w:rsid w:val="03A013D6"/>
    <w:rsid w:val="03B24C65"/>
    <w:rsid w:val="03B40C48"/>
    <w:rsid w:val="03BB1DE6"/>
    <w:rsid w:val="03D2624F"/>
    <w:rsid w:val="03E272F9"/>
    <w:rsid w:val="04001E75"/>
    <w:rsid w:val="040501C3"/>
    <w:rsid w:val="04DF7CDC"/>
    <w:rsid w:val="050B0AD1"/>
    <w:rsid w:val="0526590B"/>
    <w:rsid w:val="05323055"/>
    <w:rsid w:val="059A0717"/>
    <w:rsid w:val="05D709B3"/>
    <w:rsid w:val="05E337FC"/>
    <w:rsid w:val="06536294"/>
    <w:rsid w:val="06F51A39"/>
    <w:rsid w:val="07155C37"/>
    <w:rsid w:val="071F2B16"/>
    <w:rsid w:val="07287718"/>
    <w:rsid w:val="074D22E3"/>
    <w:rsid w:val="077E558A"/>
    <w:rsid w:val="086C1887"/>
    <w:rsid w:val="095E3180"/>
    <w:rsid w:val="099472E7"/>
    <w:rsid w:val="09972933"/>
    <w:rsid w:val="09D347BB"/>
    <w:rsid w:val="0A40746F"/>
    <w:rsid w:val="0A6273E5"/>
    <w:rsid w:val="0A686BF6"/>
    <w:rsid w:val="0AD96F7B"/>
    <w:rsid w:val="0AE24082"/>
    <w:rsid w:val="0B1D155E"/>
    <w:rsid w:val="0B301291"/>
    <w:rsid w:val="0BC65752"/>
    <w:rsid w:val="0C6B6720"/>
    <w:rsid w:val="0C760F26"/>
    <w:rsid w:val="0C9E6D20"/>
    <w:rsid w:val="0CBD4DA7"/>
    <w:rsid w:val="0CC779D3"/>
    <w:rsid w:val="0CDD2D53"/>
    <w:rsid w:val="0D766D04"/>
    <w:rsid w:val="0DD74424"/>
    <w:rsid w:val="0E8F2773"/>
    <w:rsid w:val="0F31382A"/>
    <w:rsid w:val="10060813"/>
    <w:rsid w:val="10196798"/>
    <w:rsid w:val="101A42BE"/>
    <w:rsid w:val="10234F21"/>
    <w:rsid w:val="1024256C"/>
    <w:rsid w:val="107F4121"/>
    <w:rsid w:val="10C57C4D"/>
    <w:rsid w:val="112B6C40"/>
    <w:rsid w:val="11456604"/>
    <w:rsid w:val="11553800"/>
    <w:rsid w:val="115630D4"/>
    <w:rsid w:val="115B4B8E"/>
    <w:rsid w:val="117C2E73"/>
    <w:rsid w:val="11AD363C"/>
    <w:rsid w:val="11E9622E"/>
    <w:rsid w:val="123B762F"/>
    <w:rsid w:val="12607728"/>
    <w:rsid w:val="126104A5"/>
    <w:rsid w:val="1292638E"/>
    <w:rsid w:val="12A83E03"/>
    <w:rsid w:val="130F3E82"/>
    <w:rsid w:val="13113C31"/>
    <w:rsid w:val="13C57FC2"/>
    <w:rsid w:val="13DD7ADC"/>
    <w:rsid w:val="13E40E6B"/>
    <w:rsid w:val="13EB2DF0"/>
    <w:rsid w:val="144F5156"/>
    <w:rsid w:val="14740441"/>
    <w:rsid w:val="14B52807"/>
    <w:rsid w:val="15916DD0"/>
    <w:rsid w:val="167504A0"/>
    <w:rsid w:val="1711641B"/>
    <w:rsid w:val="17233A58"/>
    <w:rsid w:val="174148B4"/>
    <w:rsid w:val="1767588B"/>
    <w:rsid w:val="176D1177"/>
    <w:rsid w:val="18383533"/>
    <w:rsid w:val="184E2D57"/>
    <w:rsid w:val="18956BD8"/>
    <w:rsid w:val="18BC23B6"/>
    <w:rsid w:val="18D538B0"/>
    <w:rsid w:val="18E032C2"/>
    <w:rsid w:val="19954A44"/>
    <w:rsid w:val="19A277FE"/>
    <w:rsid w:val="1A073B05"/>
    <w:rsid w:val="1A5605E9"/>
    <w:rsid w:val="1B326960"/>
    <w:rsid w:val="1B8B42C2"/>
    <w:rsid w:val="1BCD6688"/>
    <w:rsid w:val="1BD417C5"/>
    <w:rsid w:val="1CB05D8E"/>
    <w:rsid w:val="1CCF110C"/>
    <w:rsid w:val="1D743260"/>
    <w:rsid w:val="1D9456B0"/>
    <w:rsid w:val="1DEB1048"/>
    <w:rsid w:val="1E0F4D36"/>
    <w:rsid w:val="1E164317"/>
    <w:rsid w:val="1EDD568A"/>
    <w:rsid w:val="1F3D3B25"/>
    <w:rsid w:val="1FA31533"/>
    <w:rsid w:val="1FDB75C6"/>
    <w:rsid w:val="206A094A"/>
    <w:rsid w:val="211A411E"/>
    <w:rsid w:val="21260D15"/>
    <w:rsid w:val="21274A8D"/>
    <w:rsid w:val="213827F6"/>
    <w:rsid w:val="21771570"/>
    <w:rsid w:val="21796BC2"/>
    <w:rsid w:val="21B552CB"/>
    <w:rsid w:val="220527FD"/>
    <w:rsid w:val="22BE0E76"/>
    <w:rsid w:val="22DE4C55"/>
    <w:rsid w:val="23250B58"/>
    <w:rsid w:val="244A2F6C"/>
    <w:rsid w:val="2483632E"/>
    <w:rsid w:val="24883A94"/>
    <w:rsid w:val="24AE34FB"/>
    <w:rsid w:val="24F9229C"/>
    <w:rsid w:val="251A293E"/>
    <w:rsid w:val="25253091"/>
    <w:rsid w:val="25333A00"/>
    <w:rsid w:val="25550C1E"/>
    <w:rsid w:val="259F2E44"/>
    <w:rsid w:val="25B05D49"/>
    <w:rsid w:val="25C91C6F"/>
    <w:rsid w:val="25F72C80"/>
    <w:rsid w:val="266D2F42"/>
    <w:rsid w:val="26834513"/>
    <w:rsid w:val="26A12BEB"/>
    <w:rsid w:val="273852FE"/>
    <w:rsid w:val="274517C9"/>
    <w:rsid w:val="27873B8F"/>
    <w:rsid w:val="281D135F"/>
    <w:rsid w:val="28377363"/>
    <w:rsid w:val="28BF4190"/>
    <w:rsid w:val="28C4406E"/>
    <w:rsid w:val="28C878C3"/>
    <w:rsid w:val="29037B8D"/>
    <w:rsid w:val="2A5341FD"/>
    <w:rsid w:val="2A706BB3"/>
    <w:rsid w:val="2A7C719C"/>
    <w:rsid w:val="2A974647"/>
    <w:rsid w:val="2B5446D0"/>
    <w:rsid w:val="2B563FA5"/>
    <w:rsid w:val="2B591CE7"/>
    <w:rsid w:val="2B7679E1"/>
    <w:rsid w:val="2B7E52A9"/>
    <w:rsid w:val="2B926A7E"/>
    <w:rsid w:val="2B942D1F"/>
    <w:rsid w:val="2C1125C1"/>
    <w:rsid w:val="2C2B5641"/>
    <w:rsid w:val="2C8F2F53"/>
    <w:rsid w:val="2CAE79CE"/>
    <w:rsid w:val="2CB6067E"/>
    <w:rsid w:val="2CC66F08"/>
    <w:rsid w:val="2CCA094F"/>
    <w:rsid w:val="2D610085"/>
    <w:rsid w:val="2E1B3283"/>
    <w:rsid w:val="2E2B5E45"/>
    <w:rsid w:val="2E515D05"/>
    <w:rsid w:val="2F9C21A2"/>
    <w:rsid w:val="2FC02FA6"/>
    <w:rsid w:val="2FD22068"/>
    <w:rsid w:val="2FDC6A42"/>
    <w:rsid w:val="2FE57F9B"/>
    <w:rsid w:val="2FF4311D"/>
    <w:rsid w:val="2FF745A3"/>
    <w:rsid w:val="304D7ABC"/>
    <w:rsid w:val="30901D07"/>
    <w:rsid w:val="30F878AC"/>
    <w:rsid w:val="315F16D9"/>
    <w:rsid w:val="316450AF"/>
    <w:rsid w:val="317433D6"/>
    <w:rsid w:val="318A0E4C"/>
    <w:rsid w:val="31BE0AF5"/>
    <w:rsid w:val="31C37EBA"/>
    <w:rsid w:val="31D2634F"/>
    <w:rsid w:val="31D40319"/>
    <w:rsid w:val="31E542D4"/>
    <w:rsid w:val="31FE7144"/>
    <w:rsid w:val="325B4596"/>
    <w:rsid w:val="32601BAD"/>
    <w:rsid w:val="3296737C"/>
    <w:rsid w:val="335115F0"/>
    <w:rsid w:val="339A4C4A"/>
    <w:rsid w:val="33A04957"/>
    <w:rsid w:val="33D939C5"/>
    <w:rsid w:val="34B8182C"/>
    <w:rsid w:val="3546366F"/>
    <w:rsid w:val="35492DCC"/>
    <w:rsid w:val="357070B5"/>
    <w:rsid w:val="35867B7C"/>
    <w:rsid w:val="372907BF"/>
    <w:rsid w:val="376A3C4C"/>
    <w:rsid w:val="377D6D5D"/>
    <w:rsid w:val="37CD55EE"/>
    <w:rsid w:val="37D270A9"/>
    <w:rsid w:val="38761300"/>
    <w:rsid w:val="38D330D8"/>
    <w:rsid w:val="38E452E6"/>
    <w:rsid w:val="38F90665"/>
    <w:rsid w:val="38FC7F68"/>
    <w:rsid w:val="391E32EE"/>
    <w:rsid w:val="39C175C6"/>
    <w:rsid w:val="3A754CC9"/>
    <w:rsid w:val="3A771FCA"/>
    <w:rsid w:val="3B082DE1"/>
    <w:rsid w:val="3B4A51A8"/>
    <w:rsid w:val="3B563B4D"/>
    <w:rsid w:val="3BDC6748"/>
    <w:rsid w:val="3BEA370A"/>
    <w:rsid w:val="3C6B3628"/>
    <w:rsid w:val="3DCE3E6E"/>
    <w:rsid w:val="3DFE0BF8"/>
    <w:rsid w:val="3E030FFE"/>
    <w:rsid w:val="3E3A69A0"/>
    <w:rsid w:val="3EAD617A"/>
    <w:rsid w:val="3ECD3124"/>
    <w:rsid w:val="3ED43706"/>
    <w:rsid w:val="3EE61364"/>
    <w:rsid w:val="3EF115E1"/>
    <w:rsid w:val="3EF142B8"/>
    <w:rsid w:val="3F3E3276"/>
    <w:rsid w:val="3F5017C4"/>
    <w:rsid w:val="3F520ACF"/>
    <w:rsid w:val="3F830C89"/>
    <w:rsid w:val="3F966C0E"/>
    <w:rsid w:val="3F9A003D"/>
    <w:rsid w:val="3FEA0343"/>
    <w:rsid w:val="40363F4D"/>
    <w:rsid w:val="4044666A"/>
    <w:rsid w:val="40550877"/>
    <w:rsid w:val="409A272E"/>
    <w:rsid w:val="413B181B"/>
    <w:rsid w:val="418307B3"/>
    <w:rsid w:val="41A25D3E"/>
    <w:rsid w:val="41CC2DBB"/>
    <w:rsid w:val="42A25018"/>
    <w:rsid w:val="42E80618"/>
    <w:rsid w:val="42E867DB"/>
    <w:rsid w:val="434A21E9"/>
    <w:rsid w:val="435B61A4"/>
    <w:rsid w:val="43925E19"/>
    <w:rsid w:val="44A818BD"/>
    <w:rsid w:val="46222FA9"/>
    <w:rsid w:val="46A2058E"/>
    <w:rsid w:val="46D52711"/>
    <w:rsid w:val="47215957"/>
    <w:rsid w:val="474927B8"/>
    <w:rsid w:val="475F4422"/>
    <w:rsid w:val="47743CD8"/>
    <w:rsid w:val="4786135E"/>
    <w:rsid w:val="4874505C"/>
    <w:rsid w:val="488F069E"/>
    <w:rsid w:val="48A56114"/>
    <w:rsid w:val="49136AFE"/>
    <w:rsid w:val="49201968"/>
    <w:rsid w:val="49DB003F"/>
    <w:rsid w:val="49F04DE4"/>
    <w:rsid w:val="49F977A4"/>
    <w:rsid w:val="4A0B1FA6"/>
    <w:rsid w:val="4ADB406F"/>
    <w:rsid w:val="4B6814D6"/>
    <w:rsid w:val="4BB905DA"/>
    <w:rsid w:val="4BC468B1"/>
    <w:rsid w:val="4C9E5354"/>
    <w:rsid w:val="4DE4323A"/>
    <w:rsid w:val="4E0B709E"/>
    <w:rsid w:val="4E2A5D47"/>
    <w:rsid w:val="4E7E368F"/>
    <w:rsid w:val="4EDF237F"/>
    <w:rsid w:val="4F3B1723"/>
    <w:rsid w:val="4F702FD7"/>
    <w:rsid w:val="4F7A3E56"/>
    <w:rsid w:val="4F8627FB"/>
    <w:rsid w:val="4FA462B3"/>
    <w:rsid w:val="4FE6773D"/>
    <w:rsid w:val="50192406"/>
    <w:rsid w:val="5039786D"/>
    <w:rsid w:val="506348EA"/>
    <w:rsid w:val="507028FD"/>
    <w:rsid w:val="507C62DD"/>
    <w:rsid w:val="508D1967"/>
    <w:rsid w:val="50B20CEB"/>
    <w:rsid w:val="50E517A3"/>
    <w:rsid w:val="5167040A"/>
    <w:rsid w:val="521E54EC"/>
    <w:rsid w:val="522E2CD6"/>
    <w:rsid w:val="527E3C5D"/>
    <w:rsid w:val="545D5AF4"/>
    <w:rsid w:val="547370C6"/>
    <w:rsid w:val="54CF07A0"/>
    <w:rsid w:val="55164621"/>
    <w:rsid w:val="552F2E36"/>
    <w:rsid w:val="558D41B7"/>
    <w:rsid w:val="55FE57CA"/>
    <w:rsid w:val="56231F37"/>
    <w:rsid w:val="562B40FC"/>
    <w:rsid w:val="563C6D66"/>
    <w:rsid w:val="565C4B5A"/>
    <w:rsid w:val="57034731"/>
    <w:rsid w:val="578E37A1"/>
    <w:rsid w:val="579D2DD8"/>
    <w:rsid w:val="57DB3900"/>
    <w:rsid w:val="58C76ABA"/>
    <w:rsid w:val="58E10AA2"/>
    <w:rsid w:val="592B7F6F"/>
    <w:rsid w:val="59941FB8"/>
    <w:rsid w:val="59CA59DA"/>
    <w:rsid w:val="59E7033A"/>
    <w:rsid w:val="5A026F22"/>
    <w:rsid w:val="5A696FA1"/>
    <w:rsid w:val="5AC02939"/>
    <w:rsid w:val="5B523ED9"/>
    <w:rsid w:val="5B955B74"/>
    <w:rsid w:val="5C3F445D"/>
    <w:rsid w:val="5C8400C2"/>
    <w:rsid w:val="5C910A31"/>
    <w:rsid w:val="5D415FB3"/>
    <w:rsid w:val="5D6C7344"/>
    <w:rsid w:val="5E007C1C"/>
    <w:rsid w:val="5E5E5BE2"/>
    <w:rsid w:val="5EA551F5"/>
    <w:rsid w:val="5F41673E"/>
    <w:rsid w:val="5F4D50E3"/>
    <w:rsid w:val="5F773F0E"/>
    <w:rsid w:val="5FB70BF2"/>
    <w:rsid w:val="5FBA3DFB"/>
    <w:rsid w:val="5FF732A1"/>
    <w:rsid w:val="60651FB9"/>
    <w:rsid w:val="60675D31"/>
    <w:rsid w:val="610F0A45"/>
    <w:rsid w:val="618A51FD"/>
    <w:rsid w:val="61AF2FE3"/>
    <w:rsid w:val="622C5484"/>
    <w:rsid w:val="62600C89"/>
    <w:rsid w:val="62BD60DC"/>
    <w:rsid w:val="62C27B96"/>
    <w:rsid w:val="6346230D"/>
    <w:rsid w:val="63521D29"/>
    <w:rsid w:val="635B32B1"/>
    <w:rsid w:val="63870498"/>
    <w:rsid w:val="639808F7"/>
    <w:rsid w:val="63AD5DD7"/>
    <w:rsid w:val="63D3192F"/>
    <w:rsid w:val="64354398"/>
    <w:rsid w:val="648C045C"/>
    <w:rsid w:val="64AD03D2"/>
    <w:rsid w:val="6502071E"/>
    <w:rsid w:val="650E0E71"/>
    <w:rsid w:val="65491EA9"/>
    <w:rsid w:val="65A417D5"/>
    <w:rsid w:val="65B57F02"/>
    <w:rsid w:val="65B75B1D"/>
    <w:rsid w:val="65BA2DA7"/>
    <w:rsid w:val="65D06126"/>
    <w:rsid w:val="65ED7F30"/>
    <w:rsid w:val="666A3541"/>
    <w:rsid w:val="670B01C0"/>
    <w:rsid w:val="68045877"/>
    <w:rsid w:val="682235A3"/>
    <w:rsid w:val="682D5AB2"/>
    <w:rsid w:val="68456707"/>
    <w:rsid w:val="685A261F"/>
    <w:rsid w:val="68C53B15"/>
    <w:rsid w:val="69074555"/>
    <w:rsid w:val="692F7608"/>
    <w:rsid w:val="695232F6"/>
    <w:rsid w:val="69780FAF"/>
    <w:rsid w:val="69CB5582"/>
    <w:rsid w:val="6A3F1ACC"/>
    <w:rsid w:val="6A522671"/>
    <w:rsid w:val="6A696B49"/>
    <w:rsid w:val="6A7C4ACE"/>
    <w:rsid w:val="6ACB22C2"/>
    <w:rsid w:val="6BCC55E2"/>
    <w:rsid w:val="6C1D5E3D"/>
    <w:rsid w:val="6C264CF2"/>
    <w:rsid w:val="6C3311BD"/>
    <w:rsid w:val="6C3C39CA"/>
    <w:rsid w:val="6C4B4758"/>
    <w:rsid w:val="6C6A0E2B"/>
    <w:rsid w:val="6C801864"/>
    <w:rsid w:val="6CA43E69"/>
    <w:rsid w:val="6D946D06"/>
    <w:rsid w:val="6DF27FD2"/>
    <w:rsid w:val="6E615BFD"/>
    <w:rsid w:val="6E71421E"/>
    <w:rsid w:val="6ED21161"/>
    <w:rsid w:val="6F1654F2"/>
    <w:rsid w:val="6F1E7F02"/>
    <w:rsid w:val="6F3040D9"/>
    <w:rsid w:val="6F4F026E"/>
    <w:rsid w:val="6F765F90"/>
    <w:rsid w:val="6F9401C4"/>
    <w:rsid w:val="6FD902CD"/>
    <w:rsid w:val="6FF005A6"/>
    <w:rsid w:val="70C60851"/>
    <w:rsid w:val="70C64CF5"/>
    <w:rsid w:val="714F6A99"/>
    <w:rsid w:val="71DB032D"/>
    <w:rsid w:val="71F0075E"/>
    <w:rsid w:val="723637B5"/>
    <w:rsid w:val="724265FE"/>
    <w:rsid w:val="73301622"/>
    <w:rsid w:val="7343262D"/>
    <w:rsid w:val="738B5D82"/>
    <w:rsid w:val="743957DE"/>
    <w:rsid w:val="744523C5"/>
    <w:rsid w:val="745037BC"/>
    <w:rsid w:val="7460720F"/>
    <w:rsid w:val="7463506E"/>
    <w:rsid w:val="74A40EAA"/>
    <w:rsid w:val="767C2482"/>
    <w:rsid w:val="77F71C38"/>
    <w:rsid w:val="77FA34D6"/>
    <w:rsid w:val="78016613"/>
    <w:rsid w:val="78270946"/>
    <w:rsid w:val="786B1CDE"/>
    <w:rsid w:val="78853E63"/>
    <w:rsid w:val="78B27C05"/>
    <w:rsid w:val="78D51699"/>
    <w:rsid w:val="78FD502C"/>
    <w:rsid w:val="790A5798"/>
    <w:rsid w:val="79367029"/>
    <w:rsid w:val="79A96F62"/>
    <w:rsid w:val="79C42DA7"/>
    <w:rsid w:val="79DC699D"/>
    <w:rsid w:val="7A031D57"/>
    <w:rsid w:val="7A3613CA"/>
    <w:rsid w:val="7AF4420D"/>
    <w:rsid w:val="7AFE508C"/>
    <w:rsid w:val="7B09415C"/>
    <w:rsid w:val="7B3D3D71"/>
    <w:rsid w:val="7B5573A2"/>
    <w:rsid w:val="7D124E1E"/>
    <w:rsid w:val="7D2A54B9"/>
    <w:rsid w:val="7D817E5A"/>
    <w:rsid w:val="7D871368"/>
    <w:rsid w:val="7D887789"/>
    <w:rsid w:val="7D8C697F"/>
    <w:rsid w:val="7D9B4E14"/>
    <w:rsid w:val="7DBA7990"/>
    <w:rsid w:val="7E745D91"/>
    <w:rsid w:val="7E747B3F"/>
    <w:rsid w:val="7EB048EF"/>
    <w:rsid w:val="7F930498"/>
    <w:rsid w:val="7FA61257"/>
    <w:rsid w:val="7FBC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oa heading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107A8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qFormat/>
    <w:rsid w:val="00107A8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autoRedefine/>
    <w:qFormat/>
    <w:rsid w:val="00107A89"/>
    <w:pPr>
      <w:spacing w:before="120" w:after="200" w:line="276" w:lineRule="auto"/>
    </w:pPr>
    <w:rPr>
      <w:rFonts w:ascii="Arial" w:hAnsi="Arial"/>
      <w:sz w:val="24"/>
    </w:rPr>
  </w:style>
  <w:style w:type="paragraph" w:styleId="a4">
    <w:name w:val="Body Text Indent"/>
    <w:basedOn w:val="a"/>
    <w:autoRedefine/>
    <w:qFormat/>
    <w:rsid w:val="00107A89"/>
    <w:pPr>
      <w:ind w:firstLineChars="200" w:firstLine="640"/>
    </w:pPr>
    <w:rPr>
      <w:sz w:val="32"/>
    </w:rPr>
  </w:style>
  <w:style w:type="paragraph" w:styleId="a5">
    <w:name w:val="footer"/>
    <w:basedOn w:val="a"/>
    <w:autoRedefine/>
    <w:qFormat/>
    <w:rsid w:val="00107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rsid w:val="00107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First Indent 2"/>
    <w:basedOn w:val="a4"/>
    <w:link w:val="2Char"/>
    <w:autoRedefine/>
    <w:uiPriority w:val="99"/>
    <w:qFormat/>
    <w:rsid w:val="00107A89"/>
    <w:pPr>
      <w:ind w:firstLine="420"/>
    </w:pPr>
  </w:style>
  <w:style w:type="table" w:styleId="a7">
    <w:name w:val="Table Grid"/>
    <w:basedOn w:val="a2"/>
    <w:autoRedefine/>
    <w:qFormat/>
    <w:rsid w:val="00107A8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1"/>
    <w:autoRedefine/>
    <w:qFormat/>
    <w:rsid w:val="00107A89"/>
  </w:style>
  <w:style w:type="character" w:customStyle="1" w:styleId="2Char">
    <w:name w:val="正文首行缩进 2 Char"/>
    <w:basedOn w:val="a1"/>
    <w:link w:val="20"/>
    <w:uiPriority w:val="99"/>
    <w:rsid w:val="00C12EF9"/>
    <w:rPr>
      <w:kern w:val="2"/>
      <w:sz w:val="32"/>
      <w:szCs w:val="24"/>
    </w:rPr>
  </w:style>
  <w:style w:type="paragraph" w:styleId="a9">
    <w:name w:val="Normal (Web)"/>
    <w:basedOn w:val="a"/>
    <w:rsid w:val="00515F2E"/>
    <w:pPr>
      <w:spacing w:before="100" w:beforeAutospacing="1" w:after="100" w:afterAutospacing="1"/>
      <w:jc w:val="left"/>
    </w:pPr>
    <w:rPr>
      <w:rFonts w:ascii="Calibri" w:hAnsi="Calibri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彭礼孝</dc:creator>
  <cp:lastModifiedBy>Administrator</cp:lastModifiedBy>
  <cp:revision>3</cp:revision>
  <cp:lastPrinted>2024-06-26T07:38:00Z</cp:lastPrinted>
  <dcterms:created xsi:type="dcterms:W3CDTF">2024-06-26T07:44:00Z</dcterms:created>
  <dcterms:modified xsi:type="dcterms:W3CDTF">2024-06-26T07:44:00Z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AB810C59E2894EE691622EC438F15754_13</vt:lpwstr>
  </property>
</Properties>
</file>