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3AA" w:rsidRPr="005A54D6" w:rsidRDefault="00D923AA" w:rsidP="00D923AA">
      <w:pPr>
        <w:pStyle w:val="a5"/>
        <w:rPr>
          <w:rFonts w:asciiTheme="majorEastAsia" w:eastAsiaTheme="majorEastAsia" w:hAnsiTheme="majorEastAsia"/>
          <w:sz w:val="44"/>
          <w:szCs w:val="44"/>
        </w:rPr>
      </w:pPr>
      <w:r w:rsidRPr="005A54D6">
        <w:rPr>
          <w:rFonts w:asciiTheme="majorEastAsia" w:eastAsiaTheme="majorEastAsia" w:hAnsiTheme="majorEastAsia" w:hint="eastAsia"/>
          <w:sz w:val="44"/>
          <w:szCs w:val="44"/>
        </w:rPr>
        <w:t>隆回县</w:t>
      </w:r>
      <w:r w:rsidR="009A4955">
        <w:rPr>
          <w:rFonts w:asciiTheme="majorEastAsia" w:eastAsiaTheme="majorEastAsia" w:hAnsiTheme="majorEastAsia" w:hint="eastAsia"/>
          <w:sz w:val="44"/>
          <w:szCs w:val="44"/>
        </w:rPr>
        <w:t>2019</w:t>
      </w:r>
      <w:r w:rsidRPr="005A54D6">
        <w:rPr>
          <w:rFonts w:asciiTheme="majorEastAsia" w:eastAsiaTheme="majorEastAsia" w:hAnsiTheme="majorEastAsia" w:hint="eastAsia"/>
          <w:sz w:val="44"/>
          <w:szCs w:val="44"/>
        </w:rPr>
        <w:t>年转移支付</w:t>
      </w:r>
      <w:r w:rsidR="005A54D6" w:rsidRPr="005A54D6">
        <w:rPr>
          <w:rFonts w:asciiTheme="majorEastAsia" w:eastAsiaTheme="majorEastAsia" w:hAnsiTheme="majorEastAsia" w:hint="eastAsia"/>
          <w:sz w:val="44"/>
          <w:szCs w:val="44"/>
        </w:rPr>
        <w:t>执行</w:t>
      </w:r>
      <w:r w:rsidRPr="005A54D6">
        <w:rPr>
          <w:rFonts w:asciiTheme="majorEastAsia" w:eastAsiaTheme="majorEastAsia" w:hAnsiTheme="majorEastAsia" w:hint="eastAsia"/>
          <w:sz w:val="44"/>
          <w:szCs w:val="44"/>
        </w:rPr>
        <w:t>情况</w:t>
      </w:r>
      <w:r w:rsidR="005A54D6" w:rsidRPr="005A54D6">
        <w:rPr>
          <w:rFonts w:asciiTheme="majorEastAsia" w:eastAsiaTheme="majorEastAsia" w:hAnsiTheme="majorEastAsia" w:hint="eastAsia"/>
          <w:sz w:val="44"/>
          <w:szCs w:val="44"/>
        </w:rPr>
        <w:t>说明</w:t>
      </w:r>
    </w:p>
    <w:p w:rsidR="001263A8" w:rsidRDefault="001263A8" w:rsidP="00D923AA">
      <w:pPr>
        <w:topLinePunct/>
        <w:spacing w:line="590" w:lineRule="exact"/>
        <w:ind w:firstLineChars="200" w:firstLine="640"/>
        <w:rPr>
          <w:rFonts w:ascii="方正仿宋简体" w:eastAsia="方正仿宋简体" w:hAnsi="方正仿宋简体" w:cs="方正仿宋简体"/>
          <w:sz w:val="32"/>
          <w:szCs w:val="32"/>
        </w:rPr>
      </w:pPr>
    </w:p>
    <w:p w:rsidR="005A54D6" w:rsidRDefault="005A54D6" w:rsidP="005A54D6">
      <w:pPr>
        <w:topLinePunct/>
        <w:spacing w:line="590" w:lineRule="exact"/>
        <w:ind w:firstLineChars="200" w:firstLine="600"/>
        <w:rPr>
          <w:rFonts w:ascii="方正仿宋简体" w:eastAsia="方正仿宋简体" w:hAnsi="方正仿宋简体" w:cs="方正仿宋简体"/>
          <w:sz w:val="30"/>
          <w:szCs w:val="30"/>
        </w:rPr>
      </w:pPr>
    </w:p>
    <w:p w:rsidR="00D923AA" w:rsidRPr="005A54D6" w:rsidRDefault="009A4955" w:rsidP="005A54D6">
      <w:pPr>
        <w:topLinePunct/>
        <w:spacing w:line="590" w:lineRule="exact"/>
        <w:ind w:firstLineChars="200" w:firstLine="600"/>
        <w:rPr>
          <w:rFonts w:asciiTheme="minorEastAsia" w:eastAsiaTheme="minorEastAsia" w:hAnsiTheme="minorEastAsia" w:cs="方正仿宋简体"/>
          <w:kern w:val="0"/>
          <w:sz w:val="30"/>
          <w:szCs w:val="30"/>
        </w:rPr>
      </w:pPr>
      <w:r>
        <w:rPr>
          <w:rFonts w:asciiTheme="minorEastAsia" w:eastAsiaTheme="minorEastAsia" w:hAnsiTheme="minorEastAsia" w:cs="方正仿宋简体" w:hint="eastAsia"/>
          <w:sz w:val="30"/>
          <w:szCs w:val="30"/>
        </w:rPr>
        <w:t>上级补助收入</w:t>
      </w:r>
      <w:r w:rsidR="00D923AA" w:rsidRPr="005A54D6">
        <w:rPr>
          <w:rFonts w:asciiTheme="minorEastAsia" w:eastAsiaTheme="minorEastAsia" w:hAnsiTheme="minorEastAsia" w:cs="方正仿宋简体" w:hint="eastAsia"/>
          <w:sz w:val="30"/>
          <w:szCs w:val="30"/>
        </w:rPr>
        <w:t>完成</w:t>
      </w:r>
      <w:r>
        <w:rPr>
          <w:rFonts w:asciiTheme="minorEastAsia" w:eastAsiaTheme="minorEastAsia" w:hAnsiTheme="minorEastAsia" w:cs="方正仿宋简体" w:hint="eastAsia"/>
          <w:sz w:val="30"/>
          <w:szCs w:val="30"/>
        </w:rPr>
        <w:t>511554</w:t>
      </w:r>
      <w:r w:rsidR="00D923AA" w:rsidRPr="005A54D6">
        <w:rPr>
          <w:rFonts w:asciiTheme="minorEastAsia" w:eastAsiaTheme="minorEastAsia" w:hAnsiTheme="minorEastAsia" w:cs="方正仿宋简体" w:hint="eastAsia"/>
          <w:sz w:val="30"/>
          <w:szCs w:val="30"/>
        </w:rPr>
        <w:t>万元，为年初预算</w:t>
      </w:r>
      <w:r>
        <w:rPr>
          <w:rFonts w:asciiTheme="minorEastAsia" w:eastAsiaTheme="minorEastAsia" w:hAnsiTheme="minorEastAsia" w:cs="方正仿宋简体" w:hint="eastAsia"/>
          <w:sz w:val="30"/>
          <w:szCs w:val="30"/>
        </w:rPr>
        <w:t>525587</w:t>
      </w:r>
      <w:r w:rsidR="00D923AA" w:rsidRPr="005A54D6">
        <w:rPr>
          <w:rFonts w:asciiTheme="minorEastAsia" w:eastAsiaTheme="minorEastAsia" w:hAnsiTheme="minorEastAsia" w:cs="方正仿宋简体" w:hint="eastAsia"/>
          <w:sz w:val="30"/>
          <w:szCs w:val="30"/>
        </w:rPr>
        <w:t>万元的</w:t>
      </w:r>
      <w:r>
        <w:rPr>
          <w:rFonts w:asciiTheme="minorEastAsia" w:eastAsiaTheme="minorEastAsia" w:hAnsiTheme="minorEastAsia" w:cs="方正仿宋简体" w:hint="eastAsia"/>
          <w:sz w:val="30"/>
          <w:szCs w:val="30"/>
        </w:rPr>
        <w:t>97.33</w:t>
      </w:r>
      <w:r w:rsidR="00D923AA" w:rsidRPr="005A54D6">
        <w:rPr>
          <w:rFonts w:asciiTheme="minorEastAsia" w:eastAsiaTheme="minorEastAsia" w:hAnsiTheme="minorEastAsia" w:cs="方正仿宋简体" w:hint="eastAsia"/>
          <w:sz w:val="30"/>
          <w:szCs w:val="30"/>
        </w:rPr>
        <w:t>%，比上年增加</w:t>
      </w:r>
      <w:r w:rsidR="003E678D">
        <w:rPr>
          <w:rFonts w:asciiTheme="minorEastAsia" w:eastAsiaTheme="minorEastAsia" w:hAnsiTheme="minorEastAsia" w:cs="方正仿宋简体" w:hint="eastAsia"/>
          <w:sz w:val="30"/>
          <w:szCs w:val="30"/>
        </w:rPr>
        <w:t>3478</w:t>
      </w:r>
      <w:r w:rsidR="00D923AA" w:rsidRPr="005A54D6">
        <w:rPr>
          <w:rFonts w:asciiTheme="minorEastAsia" w:eastAsiaTheme="minorEastAsia" w:hAnsiTheme="minorEastAsia" w:cs="方正仿宋简体" w:hint="eastAsia"/>
          <w:sz w:val="30"/>
          <w:szCs w:val="30"/>
        </w:rPr>
        <w:t>万元，增长</w:t>
      </w:r>
      <w:r w:rsidR="003E678D">
        <w:rPr>
          <w:rFonts w:asciiTheme="minorEastAsia" w:eastAsiaTheme="minorEastAsia" w:hAnsiTheme="minorEastAsia" w:cs="方正仿宋简体" w:hint="eastAsia"/>
          <w:sz w:val="30"/>
          <w:szCs w:val="30"/>
        </w:rPr>
        <w:t>0.68</w:t>
      </w:r>
      <w:r w:rsidR="00D923AA" w:rsidRPr="005A54D6">
        <w:rPr>
          <w:rFonts w:asciiTheme="minorEastAsia" w:eastAsiaTheme="minorEastAsia" w:hAnsiTheme="minorEastAsia" w:cs="方正仿宋简体" w:hint="eastAsia"/>
          <w:sz w:val="30"/>
          <w:szCs w:val="30"/>
        </w:rPr>
        <w:t>%</w:t>
      </w:r>
      <w:r w:rsidR="003E678D">
        <w:rPr>
          <w:rFonts w:asciiTheme="minorEastAsia" w:eastAsiaTheme="minorEastAsia" w:hAnsiTheme="minorEastAsia" w:cs="方正仿宋简体" w:hint="eastAsia"/>
          <w:sz w:val="30"/>
          <w:szCs w:val="30"/>
        </w:rPr>
        <w:t>。其中，一般性转移支付</w:t>
      </w:r>
      <w:r w:rsidR="00D923AA" w:rsidRPr="005A54D6">
        <w:rPr>
          <w:rFonts w:asciiTheme="minorEastAsia" w:eastAsiaTheme="minorEastAsia" w:hAnsiTheme="minorEastAsia" w:cs="方正仿宋简体" w:hint="eastAsia"/>
          <w:sz w:val="30"/>
          <w:szCs w:val="30"/>
        </w:rPr>
        <w:t>完成</w:t>
      </w:r>
      <w:r w:rsidR="003E678D">
        <w:rPr>
          <w:rFonts w:asciiTheme="minorEastAsia" w:eastAsiaTheme="minorEastAsia" w:hAnsiTheme="minorEastAsia" w:cs="方正仿宋简体" w:hint="eastAsia"/>
          <w:sz w:val="30"/>
          <w:szCs w:val="30"/>
        </w:rPr>
        <w:t>438570</w:t>
      </w:r>
      <w:r w:rsidR="00D923AA" w:rsidRPr="005A54D6">
        <w:rPr>
          <w:rFonts w:asciiTheme="minorEastAsia" w:eastAsiaTheme="minorEastAsia" w:hAnsiTheme="minorEastAsia" w:cs="方正仿宋简体" w:hint="eastAsia"/>
          <w:kern w:val="0"/>
          <w:sz w:val="30"/>
          <w:szCs w:val="30"/>
        </w:rPr>
        <w:t xml:space="preserve"> </w:t>
      </w:r>
      <w:r w:rsidR="00D923AA" w:rsidRPr="005A54D6">
        <w:rPr>
          <w:rFonts w:asciiTheme="minorEastAsia" w:eastAsiaTheme="minorEastAsia" w:hAnsiTheme="minorEastAsia" w:cs="方正仿宋简体" w:hint="eastAsia"/>
          <w:sz w:val="30"/>
          <w:szCs w:val="30"/>
        </w:rPr>
        <w:t>万元</w:t>
      </w:r>
      <w:r w:rsidR="003E678D">
        <w:rPr>
          <w:rFonts w:asciiTheme="minorEastAsia" w:eastAsiaTheme="minorEastAsia" w:hAnsiTheme="minorEastAsia" w:cs="方正仿宋简体" w:hint="eastAsia"/>
          <w:sz w:val="30"/>
          <w:szCs w:val="30"/>
        </w:rPr>
        <w:t>。专项转移支付</w:t>
      </w:r>
      <w:r w:rsidR="00D923AA" w:rsidRPr="005A54D6">
        <w:rPr>
          <w:rFonts w:asciiTheme="minorEastAsia" w:eastAsiaTheme="minorEastAsia" w:hAnsiTheme="minorEastAsia" w:cs="方正仿宋简体" w:hint="eastAsia"/>
          <w:sz w:val="30"/>
          <w:szCs w:val="30"/>
        </w:rPr>
        <w:t>完成</w:t>
      </w:r>
      <w:r w:rsidR="003E678D">
        <w:rPr>
          <w:rFonts w:asciiTheme="minorEastAsia" w:eastAsiaTheme="minorEastAsia" w:hAnsiTheme="minorEastAsia" w:cs="方正仿宋简体" w:hint="eastAsia"/>
          <w:sz w:val="30"/>
          <w:szCs w:val="30"/>
        </w:rPr>
        <w:t>62150</w:t>
      </w:r>
      <w:r w:rsidR="00D923AA" w:rsidRPr="005A54D6">
        <w:rPr>
          <w:rFonts w:asciiTheme="minorEastAsia" w:eastAsiaTheme="minorEastAsia" w:hAnsiTheme="minorEastAsia" w:cs="方正仿宋简体" w:hint="eastAsia"/>
          <w:kern w:val="0"/>
          <w:sz w:val="30"/>
          <w:szCs w:val="30"/>
        </w:rPr>
        <w:t xml:space="preserve"> </w:t>
      </w:r>
      <w:r w:rsidR="003E678D">
        <w:rPr>
          <w:rFonts w:asciiTheme="minorEastAsia" w:eastAsiaTheme="minorEastAsia" w:hAnsiTheme="minorEastAsia" w:cs="方正仿宋简体" w:hint="eastAsia"/>
          <w:sz w:val="30"/>
          <w:szCs w:val="30"/>
        </w:rPr>
        <w:t>万元</w:t>
      </w:r>
      <w:r w:rsidR="00D923AA" w:rsidRPr="005A54D6">
        <w:rPr>
          <w:rFonts w:asciiTheme="minorEastAsia" w:eastAsiaTheme="minorEastAsia" w:hAnsiTheme="minorEastAsia" w:cs="方正仿宋简体" w:hint="eastAsia"/>
          <w:sz w:val="30"/>
          <w:szCs w:val="30"/>
        </w:rPr>
        <w:t>。</w:t>
      </w:r>
    </w:p>
    <w:p w:rsidR="00D923AA" w:rsidRPr="005A54D6" w:rsidRDefault="00D923AA" w:rsidP="005A54D6">
      <w:pPr>
        <w:topLinePunct/>
        <w:spacing w:line="590" w:lineRule="exact"/>
        <w:ind w:firstLineChars="200" w:firstLine="600"/>
        <w:rPr>
          <w:rFonts w:asciiTheme="minorEastAsia" w:eastAsiaTheme="minorEastAsia" w:hAnsiTheme="minorEastAsia" w:cs="方正仿宋简体"/>
          <w:sz w:val="30"/>
          <w:szCs w:val="30"/>
        </w:rPr>
      </w:pPr>
      <w:r w:rsidRPr="005A54D6">
        <w:rPr>
          <w:rFonts w:asciiTheme="minorEastAsia" w:eastAsiaTheme="minorEastAsia" w:hAnsiTheme="minorEastAsia" w:cs="方正仿宋简体" w:hint="eastAsia"/>
          <w:sz w:val="30"/>
          <w:szCs w:val="30"/>
        </w:rPr>
        <w:t>此外，调入资金预计</w:t>
      </w:r>
      <w:r w:rsidR="003E678D">
        <w:rPr>
          <w:rFonts w:asciiTheme="minorEastAsia" w:eastAsiaTheme="minorEastAsia" w:hAnsiTheme="minorEastAsia" w:cs="方正仿宋简体" w:hint="eastAsia"/>
          <w:sz w:val="30"/>
          <w:szCs w:val="30"/>
        </w:rPr>
        <w:t>50000</w:t>
      </w:r>
      <w:r w:rsidRPr="005A54D6">
        <w:rPr>
          <w:rFonts w:asciiTheme="minorEastAsia" w:eastAsiaTheme="minorEastAsia" w:hAnsiTheme="minorEastAsia" w:cs="方正仿宋简体" w:hint="eastAsia"/>
          <w:sz w:val="30"/>
          <w:szCs w:val="30"/>
        </w:rPr>
        <w:t>万元(从国有土地使用权出让收入调入资金</w:t>
      </w:r>
      <w:r w:rsidR="003E678D">
        <w:rPr>
          <w:rFonts w:asciiTheme="minorEastAsia" w:eastAsiaTheme="minorEastAsia" w:hAnsiTheme="minorEastAsia" w:cs="方正仿宋简体" w:hint="eastAsia"/>
          <w:sz w:val="30"/>
          <w:szCs w:val="30"/>
        </w:rPr>
        <w:t>49338</w:t>
      </w:r>
      <w:r w:rsidRPr="005A54D6">
        <w:rPr>
          <w:rFonts w:asciiTheme="minorEastAsia" w:eastAsiaTheme="minorEastAsia" w:hAnsiTheme="minorEastAsia" w:cs="方正仿宋简体" w:hint="eastAsia"/>
          <w:sz w:val="30"/>
          <w:szCs w:val="30"/>
        </w:rPr>
        <w:t>万元，</w:t>
      </w:r>
      <w:r w:rsidR="003E678D">
        <w:rPr>
          <w:rFonts w:asciiTheme="minorEastAsia" w:eastAsiaTheme="minorEastAsia" w:hAnsiTheme="minorEastAsia" w:cs="方正仿宋简体" w:hint="eastAsia"/>
          <w:sz w:val="30"/>
          <w:szCs w:val="30"/>
        </w:rPr>
        <w:t>国有土地收益调入资金662万元</w:t>
      </w:r>
      <w:r w:rsidRPr="005A54D6">
        <w:rPr>
          <w:rFonts w:asciiTheme="minorEastAsia" w:eastAsiaTheme="minorEastAsia" w:hAnsiTheme="minorEastAsia" w:cs="方正仿宋简体" w:hint="eastAsia"/>
          <w:sz w:val="30"/>
          <w:szCs w:val="30"/>
        </w:rPr>
        <w:t>)。</w:t>
      </w:r>
      <w:bookmarkStart w:id="0" w:name="_GoBack"/>
      <w:bookmarkEnd w:id="0"/>
    </w:p>
    <w:p w:rsidR="00BF4F66" w:rsidRPr="003E678D" w:rsidRDefault="001B5695">
      <w:pPr>
        <w:rPr>
          <w:rFonts w:asciiTheme="minorEastAsia" w:eastAsiaTheme="minorEastAsia" w:hAnsiTheme="minorEastAsia"/>
          <w:sz w:val="30"/>
          <w:szCs w:val="30"/>
        </w:rPr>
      </w:pPr>
    </w:p>
    <w:sectPr w:rsidR="00BF4F66" w:rsidRPr="003E67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695" w:rsidRDefault="001B5695" w:rsidP="00D923AA">
      <w:r>
        <w:separator/>
      </w:r>
    </w:p>
  </w:endnote>
  <w:endnote w:type="continuationSeparator" w:id="0">
    <w:p w:rsidR="001B5695" w:rsidRDefault="001B5695" w:rsidP="00D92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695" w:rsidRDefault="001B5695" w:rsidP="00D923AA">
      <w:r>
        <w:separator/>
      </w:r>
    </w:p>
  </w:footnote>
  <w:footnote w:type="continuationSeparator" w:id="0">
    <w:p w:rsidR="001B5695" w:rsidRDefault="001B5695" w:rsidP="00D923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E04"/>
    <w:rsid w:val="001263A8"/>
    <w:rsid w:val="001B5695"/>
    <w:rsid w:val="003E678D"/>
    <w:rsid w:val="005A54D6"/>
    <w:rsid w:val="009A4955"/>
    <w:rsid w:val="009D3848"/>
    <w:rsid w:val="00C41A78"/>
    <w:rsid w:val="00D923AA"/>
    <w:rsid w:val="00DB762E"/>
    <w:rsid w:val="00E71E04"/>
    <w:rsid w:val="00F82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D923AA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923A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23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23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23A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23AA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semiHidden/>
    <w:rsid w:val="00D923AA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Title"/>
    <w:basedOn w:val="a"/>
    <w:next w:val="a"/>
    <w:link w:val="Char1"/>
    <w:uiPriority w:val="10"/>
    <w:qFormat/>
    <w:rsid w:val="00D923AA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D923AA"/>
    <w:rPr>
      <w:rFonts w:asciiTheme="majorHAnsi" w:eastAsia="宋体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D923AA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923A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23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23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23A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23AA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semiHidden/>
    <w:rsid w:val="00D923AA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Title"/>
    <w:basedOn w:val="a"/>
    <w:next w:val="a"/>
    <w:link w:val="Char1"/>
    <w:uiPriority w:val="10"/>
    <w:qFormat/>
    <w:rsid w:val="00D923AA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D923AA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</Words>
  <Characters>153</Characters>
  <Application>Microsoft Office Word</Application>
  <DocSecurity>0</DocSecurity>
  <Lines>1</Lines>
  <Paragraphs>1</Paragraphs>
  <ScaleCrop>false</ScaleCrop>
  <Company>Microsoft</Company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Win10_64</cp:lastModifiedBy>
  <cp:revision>6</cp:revision>
  <dcterms:created xsi:type="dcterms:W3CDTF">2019-08-22T02:29:00Z</dcterms:created>
  <dcterms:modified xsi:type="dcterms:W3CDTF">2020-07-29T01:53:00Z</dcterms:modified>
</cp:coreProperties>
</file>