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bCs/>
          <w:kern w:val="0"/>
          <w:sz w:val="36"/>
          <w:szCs w:val="36"/>
        </w:rPr>
      </w:pPr>
      <w:r>
        <w:rPr>
          <w:rFonts w:hint="eastAsia" w:ascii="方正小标宋简体" w:eastAsia="方正小标宋简体"/>
          <w:bCs/>
          <w:kern w:val="0"/>
          <w:sz w:val="36"/>
          <w:szCs w:val="36"/>
        </w:rPr>
        <w:t>部门整体支出绩效自评基础数据表</w:t>
      </w:r>
    </w:p>
    <w:tbl>
      <w:tblPr>
        <w:tblStyle w:val="8"/>
        <w:tblW w:w="91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
        <w:gridCol w:w="533"/>
        <w:gridCol w:w="1168"/>
        <w:gridCol w:w="2372"/>
        <w:gridCol w:w="605"/>
        <w:gridCol w:w="567"/>
        <w:gridCol w:w="992"/>
        <w:gridCol w:w="560"/>
        <w:gridCol w:w="7"/>
        <w:gridCol w:w="993"/>
        <w:gridCol w:w="494"/>
        <w:gridCol w:w="672"/>
        <w:gridCol w:w="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7" w:type="dxa"/>
          <w:trHeight w:val="480" w:hRule="atLeast"/>
          <w:jc w:val="center"/>
        </w:trPr>
        <w:tc>
          <w:tcPr>
            <w:tcW w:w="9071" w:type="dxa"/>
            <w:gridSpan w:val="12"/>
            <w:tcBorders>
              <w:top w:val="nil"/>
              <w:left w:val="nil"/>
              <w:bottom w:val="nil"/>
              <w:right w:val="nil"/>
            </w:tcBorders>
            <w:noWrap w:val="0"/>
            <w:vAlign w:val="center"/>
          </w:tcPr>
          <w:p>
            <w:pPr>
              <w:spacing w:line="600" w:lineRule="exact"/>
              <w:jc w:val="center"/>
              <w:rPr>
                <w:rFonts w:ascii="黑体" w:hAnsi="黑体" w:eastAsia="黑体" w:cs="黑体"/>
              </w:rPr>
            </w:pPr>
            <w:r>
              <w:rPr>
                <w:rFonts w:hint="eastAsia" w:ascii="黑体" w:hAnsi="黑体" w:eastAsia="黑体" w:cs="黑体"/>
                <w:sz w:val="24"/>
              </w:rPr>
              <w:t>（</w:t>
            </w:r>
            <w:r>
              <w:rPr>
                <w:rFonts w:hint="eastAsia" w:ascii="黑体" w:hAnsi="黑体" w:eastAsia="黑体" w:cs="黑体"/>
                <w:sz w:val="24"/>
                <w:lang w:eastAsia="zh-CN"/>
              </w:rPr>
              <w:t>2021</w:t>
            </w:r>
            <w:r>
              <w:rPr>
                <w:rFonts w:hint="eastAsia" w:ascii="黑体" w:hAnsi="黑体" w:eastAsia="黑体" w:cs="黑体"/>
                <w:sz w:val="24"/>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036" w:hRule="exact"/>
          <w:jc w:val="center"/>
        </w:trPr>
        <w:tc>
          <w:tcPr>
            <w:tcW w:w="533" w:type="dxa"/>
            <w:vMerge w:val="restart"/>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基本情况</w:t>
            </w: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单位名称（盖章）</w:t>
            </w:r>
          </w:p>
        </w:tc>
        <w:tc>
          <w:tcPr>
            <w:tcW w:w="7299" w:type="dxa"/>
            <w:gridSpan w:val="10"/>
            <w:noWrap w:val="0"/>
            <w:vAlign w:val="top"/>
          </w:tcPr>
          <w:p>
            <w:pPr>
              <w:spacing w:line="540" w:lineRule="exact"/>
              <w:jc w:val="left"/>
              <w:rPr>
                <w:rFonts w:hint="eastAsia" w:ascii="楷体" w:hAnsi="楷体" w:eastAsia="楷体" w:cs="楷体"/>
                <w:szCs w:val="21"/>
                <w:lang w:val="en-US" w:eastAsia="zh-CN"/>
              </w:rPr>
            </w:pPr>
            <w:r>
              <w:rPr>
                <w:rFonts w:hint="eastAsia" w:ascii="楷体" w:hAnsi="楷体" w:eastAsia="楷体" w:cs="楷体"/>
                <w:szCs w:val="21"/>
                <w:lang w:val="en-US" w:eastAsia="zh-CN"/>
              </w:rPr>
              <w:t>隆回县应急管理局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466"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编制人数</w:t>
            </w:r>
          </w:p>
        </w:tc>
        <w:tc>
          <w:tcPr>
            <w:tcW w:w="2977" w:type="dxa"/>
            <w:gridSpan w:val="2"/>
            <w:noWrap w:val="0"/>
            <w:vAlign w:val="top"/>
          </w:tcPr>
          <w:p>
            <w:pPr>
              <w:spacing w:line="540" w:lineRule="exact"/>
              <w:ind w:firstLine="105" w:firstLineChars="50"/>
              <w:jc w:val="left"/>
              <w:rPr>
                <w:rFonts w:hint="default" w:ascii="楷体" w:hAnsi="楷体" w:eastAsia="楷体" w:cs="楷体"/>
                <w:szCs w:val="21"/>
                <w:lang w:val="en-US" w:eastAsia="zh-CN"/>
              </w:rPr>
            </w:pPr>
            <w:r>
              <w:rPr>
                <w:rFonts w:hint="eastAsia" w:ascii="楷体" w:hAnsi="楷体" w:eastAsia="楷体" w:cs="楷体"/>
                <w:szCs w:val="21"/>
                <w:lang w:val="en-US" w:eastAsia="zh-CN"/>
              </w:rPr>
              <w:t>46</w:t>
            </w:r>
          </w:p>
        </w:tc>
        <w:tc>
          <w:tcPr>
            <w:tcW w:w="1559" w:type="dxa"/>
            <w:gridSpan w:val="2"/>
            <w:noWrap w:val="0"/>
            <w:vAlign w:val="center"/>
          </w:tcPr>
          <w:p>
            <w:pPr>
              <w:ind w:firstLine="105" w:firstLineChars="50"/>
              <w:jc w:val="center"/>
              <w:rPr>
                <w:rFonts w:ascii="楷体" w:hAnsi="楷体" w:eastAsia="楷体" w:cs="楷体"/>
                <w:szCs w:val="21"/>
              </w:rPr>
            </w:pPr>
            <w:r>
              <w:rPr>
                <w:rFonts w:hint="eastAsia" w:ascii="楷体" w:hAnsi="楷体" w:eastAsia="楷体" w:cs="楷体"/>
                <w:szCs w:val="21"/>
              </w:rPr>
              <w:t>实有人数</w:t>
            </w:r>
          </w:p>
        </w:tc>
        <w:tc>
          <w:tcPr>
            <w:tcW w:w="2763" w:type="dxa"/>
            <w:gridSpan w:val="6"/>
            <w:noWrap w:val="0"/>
            <w:vAlign w:val="top"/>
          </w:tcPr>
          <w:p>
            <w:pPr>
              <w:spacing w:line="540" w:lineRule="exact"/>
              <w:ind w:firstLine="105" w:firstLineChars="50"/>
              <w:jc w:val="left"/>
              <w:rPr>
                <w:rFonts w:hint="default" w:ascii="楷体" w:hAnsi="楷体" w:eastAsia="楷体" w:cs="楷体"/>
                <w:szCs w:val="21"/>
                <w:lang w:val="en-US" w:eastAsia="zh-CN"/>
              </w:rPr>
            </w:pPr>
            <w:r>
              <w:rPr>
                <w:rFonts w:hint="eastAsia" w:ascii="楷体" w:hAnsi="楷体" w:eastAsia="楷体" w:cs="楷体"/>
                <w:szCs w:val="21"/>
                <w:lang w:val="en-US" w:eastAsia="zh-CN"/>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567"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部门职能概述</w:t>
            </w:r>
          </w:p>
        </w:tc>
        <w:tc>
          <w:tcPr>
            <w:tcW w:w="7299" w:type="dxa"/>
            <w:gridSpan w:val="10"/>
            <w:noWrap w:val="0"/>
            <w:vAlign w:val="top"/>
          </w:tcPr>
          <w:p>
            <w:pPr>
              <w:spacing w:line="340" w:lineRule="exact"/>
              <w:jc w:val="left"/>
              <w:rPr>
                <w:rFonts w:ascii="楷体" w:hAnsi="楷体" w:eastAsia="楷体" w:cs="楷体"/>
                <w:szCs w:val="21"/>
              </w:rPr>
            </w:pPr>
            <w:r>
              <w:rPr>
                <w:rFonts w:hint="eastAsia" w:ascii="宋体" w:hAnsi="宋体" w:cs="楷体"/>
                <w:szCs w:val="21"/>
                <w:lang w:eastAsia="zh-CN"/>
              </w:rPr>
              <w:t>根据三定方案，</w:t>
            </w:r>
            <w:r>
              <w:rPr>
                <w:rFonts w:ascii="宋体" w:hAnsi="宋体" w:cs="楷体"/>
                <w:szCs w:val="21"/>
              </w:rPr>
              <w:t>综合管理</w:t>
            </w:r>
            <w:r>
              <w:rPr>
                <w:rFonts w:hint="eastAsia" w:ascii="宋体" w:hAnsi="宋体" w:cs="楷体"/>
                <w:szCs w:val="21"/>
              </w:rPr>
              <w:t>、</w:t>
            </w:r>
            <w:r>
              <w:rPr>
                <w:rFonts w:ascii="宋体" w:hAnsi="宋体" w:cs="楷体"/>
                <w:szCs w:val="21"/>
              </w:rPr>
              <w:t>指导、协调和</w:t>
            </w:r>
            <w:r>
              <w:rPr>
                <w:rFonts w:hint="eastAsia" w:ascii="宋体" w:hAnsi="宋体" w:cs="楷体"/>
                <w:szCs w:val="21"/>
                <w:lang w:eastAsia="zh-CN"/>
              </w:rPr>
              <w:t>监督</w:t>
            </w:r>
            <w:r>
              <w:rPr>
                <w:rFonts w:ascii="宋体" w:hAnsi="宋体" w:cs="楷体"/>
                <w:szCs w:val="21"/>
              </w:rPr>
              <w:t>全县</w:t>
            </w:r>
            <w:r>
              <w:rPr>
                <w:rFonts w:hint="eastAsia" w:ascii="宋体" w:hAnsi="宋体" w:cs="楷体"/>
                <w:szCs w:val="21"/>
                <w:lang w:eastAsia="zh-CN"/>
              </w:rPr>
              <w:t>应急管理和安全生产</w:t>
            </w:r>
            <w:r>
              <w:rPr>
                <w:rFonts w:hint="eastAsia" w:ascii="宋体" w:hAnsi="宋体" w:cs="楷体"/>
                <w:szCs w:val="21"/>
              </w:rPr>
              <w:t>方面的工作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572"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vMerge w:val="restart"/>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年度收入（万元）</w:t>
            </w:r>
          </w:p>
        </w:tc>
        <w:tc>
          <w:tcPr>
            <w:tcW w:w="2372" w:type="dxa"/>
            <w:noWrap w:val="0"/>
            <w:vAlign w:val="center"/>
          </w:tcPr>
          <w:p>
            <w:pPr>
              <w:jc w:val="center"/>
              <w:rPr>
                <w:rFonts w:ascii="楷体" w:hAnsi="楷体" w:eastAsia="楷体" w:cs="楷体"/>
                <w:szCs w:val="21"/>
              </w:rPr>
            </w:pPr>
            <w:r>
              <w:rPr>
                <w:rFonts w:hint="eastAsia" w:ascii="楷体" w:hAnsi="楷体" w:eastAsia="楷体" w:cs="楷体"/>
                <w:szCs w:val="21"/>
              </w:rPr>
              <w:t>县财政预算安排</w:t>
            </w:r>
          </w:p>
        </w:tc>
        <w:tc>
          <w:tcPr>
            <w:tcW w:w="1172" w:type="dxa"/>
            <w:gridSpan w:val="2"/>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1118.06</w:t>
            </w:r>
          </w:p>
        </w:tc>
        <w:tc>
          <w:tcPr>
            <w:tcW w:w="1552" w:type="dxa"/>
            <w:gridSpan w:val="2"/>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非税收入</w:t>
            </w:r>
          </w:p>
        </w:tc>
        <w:tc>
          <w:tcPr>
            <w:tcW w:w="1000" w:type="dxa"/>
            <w:gridSpan w:val="2"/>
            <w:noWrap w:val="0"/>
            <w:vAlign w:val="top"/>
          </w:tcPr>
          <w:p>
            <w:pPr>
              <w:spacing w:line="560" w:lineRule="exact"/>
              <w:jc w:val="left"/>
              <w:rPr>
                <w:rFonts w:hint="default" w:ascii="楷体" w:hAnsi="楷体" w:eastAsia="楷体" w:cs="楷体"/>
                <w:szCs w:val="21"/>
                <w:lang w:val="en-US" w:eastAsia="zh-CN"/>
              </w:rPr>
            </w:pPr>
            <w:r>
              <w:rPr>
                <w:rFonts w:hint="eastAsia" w:ascii="楷体" w:hAnsi="楷体" w:eastAsia="楷体" w:cs="楷体"/>
                <w:szCs w:val="21"/>
                <w:lang w:val="en-US" w:eastAsia="zh-CN"/>
              </w:rPr>
              <w:t>194.03</w:t>
            </w:r>
          </w:p>
        </w:tc>
        <w:tc>
          <w:tcPr>
            <w:tcW w:w="494" w:type="dxa"/>
            <w:vMerge w:val="restart"/>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合计</w:t>
            </w:r>
          </w:p>
        </w:tc>
        <w:tc>
          <w:tcPr>
            <w:tcW w:w="709" w:type="dxa"/>
            <w:gridSpan w:val="2"/>
            <w:vMerge w:val="restart"/>
            <w:noWrap w:val="0"/>
            <w:vAlign w:val="top"/>
          </w:tcPr>
          <w:p>
            <w:pPr>
              <w:spacing w:line="560" w:lineRule="exact"/>
              <w:jc w:val="left"/>
              <w:rPr>
                <w:rFonts w:hint="default" w:ascii="楷体" w:hAnsi="楷体" w:eastAsia="楷体" w:cs="楷体"/>
                <w:szCs w:val="21"/>
                <w:lang w:val="en-US" w:eastAsia="zh-CN"/>
              </w:rPr>
            </w:pPr>
            <w:r>
              <w:rPr>
                <w:rFonts w:hint="eastAsia" w:ascii="楷体" w:hAnsi="楷体" w:eastAsia="楷体" w:cs="楷体"/>
                <w:szCs w:val="21"/>
                <w:lang w:val="en-US" w:eastAsia="zh-CN"/>
              </w:rPr>
              <w:t>1451.02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555"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vMerge w:val="continue"/>
            <w:noWrap w:val="0"/>
            <w:vAlign w:val="center"/>
          </w:tcPr>
          <w:p>
            <w:pPr>
              <w:spacing w:line="240" w:lineRule="atLeast"/>
              <w:jc w:val="center"/>
              <w:rPr>
                <w:rFonts w:ascii="楷体" w:hAnsi="楷体" w:eastAsia="楷体" w:cs="楷体"/>
                <w:szCs w:val="21"/>
              </w:rPr>
            </w:pPr>
          </w:p>
        </w:tc>
        <w:tc>
          <w:tcPr>
            <w:tcW w:w="2372" w:type="dxa"/>
            <w:noWrap w:val="0"/>
            <w:vAlign w:val="center"/>
          </w:tcPr>
          <w:p>
            <w:pPr>
              <w:jc w:val="center"/>
              <w:rPr>
                <w:rFonts w:ascii="楷体" w:hAnsi="楷体" w:eastAsia="楷体" w:cs="楷体"/>
                <w:szCs w:val="21"/>
              </w:rPr>
            </w:pPr>
            <w:r>
              <w:rPr>
                <w:rFonts w:hint="eastAsia" w:ascii="楷体" w:hAnsi="楷体" w:eastAsia="楷体" w:cs="楷体"/>
                <w:szCs w:val="21"/>
              </w:rPr>
              <w:t>中央省市安排资金</w:t>
            </w:r>
          </w:p>
        </w:tc>
        <w:tc>
          <w:tcPr>
            <w:tcW w:w="1172" w:type="dxa"/>
            <w:gridSpan w:val="2"/>
            <w:noWrap w:val="0"/>
            <w:vAlign w:val="center"/>
          </w:tcPr>
          <w:p>
            <w:pPr>
              <w:jc w:val="center"/>
              <w:rPr>
                <w:rFonts w:ascii="楷体" w:hAnsi="楷体" w:eastAsia="楷体" w:cs="楷体"/>
                <w:szCs w:val="21"/>
              </w:rPr>
            </w:pPr>
          </w:p>
        </w:tc>
        <w:tc>
          <w:tcPr>
            <w:tcW w:w="1552" w:type="dxa"/>
            <w:gridSpan w:val="2"/>
            <w:noWrap w:val="0"/>
            <w:vAlign w:val="center"/>
          </w:tcPr>
          <w:p>
            <w:pPr>
              <w:spacing w:line="560" w:lineRule="exact"/>
              <w:ind w:firstLine="315" w:firstLineChars="150"/>
              <w:rPr>
                <w:rFonts w:ascii="楷体" w:hAnsi="楷体" w:eastAsia="楷体" w:cs="楷体"/>
                <w:szCs w:val="21"/>
              </w:rPr>
            </w:pPr>
            <w:r>
              <w:rPr>
                <w:rFonts w:hint="eastAsia" w:ascii="楷体" w:hAnsi="楷体" w:eastAsia="楷体" w:cs="楷体"/>
                <w:szCs w:val="21"/>
              </w:rPr>
              <w:t>其他收入</w:t>
            </w:r>
          </w:p>
        </w:tc>
        <w:tc>
          <w:tcPr>
            <w:tcW w:w="1000" w:type="dxa"/>
            <w:gridSpan w:val="2"/>
            <w:noWrap w:val="0"/>
            <w:vAlign w:val="top"/>
          </w:tcPr>
          <w:p>
            <w:pPr>
              <w:spacing w:line="560" w:lineRule="exact"/>
              <w:jc w:val="left"/>
              <w:rPr>
                <w:rFonts w:hint="default" w:ascii="楷体" w:hAnsi="楷体" w:eastAsia="楷体" w:cs="楷体"/>
                <w:szCs w:val="21"/>
                <w:lang w:val="en-US" w:eastAsia="zh-CN"/>
              </w:rPr>
            </w:pPr>
            <w:r>
              <w:rPr>
                <w:rFonts w:hint="eastAsia" w:ascii="楷体" w:hAnsi="楷体" w:eastAsia="楷体" w:cs="楷体"/>
                <w:szCs w:val="21"/>
                <w:lang w:val="en-US" w:eastAsia="zh-CN"/>
              </w:rPr>
              <w:t>138.93</w:t>
            </w:r>
          </w:p>
        </w:tc>
        <w:tc>
          <w:tcPr>
            <w:tcW w:w="494" w:type="dxa"/>
            <w:vMerge w:val="continue"/>
            <w:noWrap w:val="0"/>
            <w:vAlign w:val="center"/>
          </w:tcPr>
          <w:p>
            <w:pPr>
              <w:spacing w:line="560" w:lineRule="exact"/>
              <w:jc w:val="center"/>
              <w:rPr>
                <w:rFonts w:ascii="楷体" w:hAnsi="楷体" w:eastAsia="楷体" w:cs="楷体"/>
                <w:szCs w:val="21"/>
              </w:rPr>
            </w:pPr>
          </w:p>
        </w:tc>
        <w:tc>
          <w:tcPr>
            <w:tcW w:w="709" w:type="dxa"/>
            <w:gridSpan w:val="2"/>
            <w:vMerge w:val="continue"/>
            <w:noWrap w:val="0"/>
            <w:vAlign w:val="top"/>
          </w:tcPr>
          <w:p>
            <w:pPr>
              <w:spacing w:line="560" w:lineRule="exact"/>
              <w:jc w:val="left"/>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560"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vMerge w:val="restart"/>
            <w:noWrap w:val="0"/>
            <w:vAlign w:val="center"/>
          </w:tcPr>
          <w:p>
            <w:pPr>
              <w:jc w:val="center"/>
              <w:rPr>
                <w:rFonts w:ascii="楷体" w:hAnsi="楷体" w:eastAsia="楷体" w:cs="楷体"/>
                <w:szCs w:val="21"/>
              </w:rPr>
            </w:pPr>
            <w:r>
              <w:rPr>
                <w:rFonts w:hint="eastAsia" w:ascii="楷体" w:hAnsi="楷体" w:eastAsia="楷体" w:cs="楷体"/>
                <w:szCs w:val="21"/>
              </w:rPr>
              <w:t>年度支出</w:t>
            </w:r>
          </w:p>
          <w:p>
            <w:pPr>
              <w:jc w:val="center"/>
              <w:rPr>
                <w:rFonts w:ascii="楷体" w:hAnsi="楷体" w:eastAsia="楷体" w:cs="楷体"/>
                <w:szCs w:val="21"/>
              </w:rPr>
            </w:pPr>
            <w:r>
              <w:rPr>
                <w:rFonts w:hint="eastAsia" w:ascii="楷体" w:hAnsi="楷体" w:eastAsia="楷体" w:cs="楷体"/>
                <w:szCs w:val="21"/>
              </w:rPr>
              <w:t>（万元）</w:t>
            </w:r>
          </w:p>
        </w:tc>
        <w:tc>
          <w:tcPr>
            <w:tcW w:w="2372" w:type="dxa"/>
            <w:noWrap w:val="0"/>
            <w:vAlign w:val="center"/>
          </w:tcPr>
          <w:p>
            <w:pPr>
              <w:jc w:val="center"/>
              <w:rPr>
                <w:rFonts w:ascii="楷体" w:hAnsi="楷体" w:eastAsia="楷体" w:cs="楷体"/>
                <w:szCs w:val="21"/>
              </w:rPr>
            </w:pPr>
            <w:r>
              <w:rPr>
                <w:rFonts w:hint="eastAsia" w:ascii="楷体" w:hAnsi="楷体" w:eastAsia="楷体" w:cs="楷体"/>
                <w:szCs w:val="21"/>
              </w:rPr>
              <w:t>基本支出</w:t>
            </w:r>
          </w:p>
        </w:tc>
        <w:tc>
          <w:tcPr>
            <w:tcW w:w="1172" w:type="dxa"/>
            <w:gridSpan w:val="2"/>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1277.3</w:t>
            </w:r>
          </w:p>
        </w:tc>
        <w:tc>
          <w:tcPr>
            <w:tcW w:w="1559" w:type="dxa"/>
            <w:gridSpan w:val="3"/>
            <w:vMerge w:val="restart"/>
            <w:noWrap w:val="0"/>
            <w:vAlign w:val="center"/>
          </w:tcPr>
          <w:p>
            <w:pPr>
              <w:jc w:val="center"/>
              <w:rPr>
                <w:rFonts w:ascii="楷体" w:hAnsi="楷体" w:eastAsia="楷体" w:cs="楷体"/>
                <w:szCs w:val="21"/>
              </w:rPr>
            </w:pPr>
            <w:r>
              <w:rPr>
                <w:rFonts w:hint="eastAsia" w:ascii="楷体" w:hAnsi="楷体" w:eastAsia="楷体" w:cs="楷体"/>
                <w:szCs w:val="21"/>
              </w:rPr>
              <w:t>项目支出</w:t>
            </w:r>
          </w:p>
        </w:tc>
        <w:tc>
          <w:tcPr>
            <w:tcW w:w="993" w:type="dxa"/>
            <w:vMerge w:val="restart"/>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1765.99</w:t>
            </w:r>
          </w:p>
        </w:tc>
        <w:tc>
          <w:tcPr>
            <w:tcW w:w="494" w:type="dxa"/>
            <w:vMerge w:val="restart"/>
            <w:noWrap w:val="0"/>
            <w:vAlign w:val="center"/>
          </w:tcPr>
          <w:p>
            <w:pPr>
              <w:jc w:val="center"/>
              <w:rPr>
                <w:rFonts w:ascii="楷体" w:hAnsi="楷体" w:eastAsia="楷体" w:cs="楷体"/>
                <w:szCs w:val="21"/>
              </w:rPr>
            </w:pPr>
            <w:r>
              <w:rPr>
                <w:rFonts w:hint="eastAsia" w:ascii="楷体" w:hAnsi="楷体" w:eastAsia="楷体" w:cs="楷体"/>
                <w:szCs w:val="21"/>
              </w:rPr>
              <w:t>合计</w:t>
            </w:r>
          </w:p>
        </w:tc>
        <w:tc>
          <w:tcPr>
            <w:tcW w:w="709" w:type="dxa"/>
            <w:gridSpan w:val="2"/>
            <w:vMerge w:val="restart"/>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3043.29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708"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vMerge w:val="continue"/>
            <w:noWrap w:val="0"/>
            <w:vAlign w:val="center"/>
          </w:tcPr>
          <w:p>
            <w:pPr>
              <w:jc w:val="center"/>
              <w:rPr>
                <w:rFonts w:ascii="楷体" w:hAnsi="楷体" w:eastAsia="楷体" w:cs="楷体"/>
                <w:szCs w:val="21"/>
              </w:rPr>
            </w:pPr>
          </w:p>
        </w:tc>
        <w:tc>
          <w:tcPr>
            <w:tcW w:w="2372" w:type="dxa"/>
            <w:noWrap w:val="0"/>
            <w:tcMar>
              <w:left w:w="0" w:type="dxa"/>
              <w:right w:w="0" w:type="dxa"/>
            </w:tcMar>
            <w:vAlign w:val="center"/>
          </w:tcPr>
          <w:p>
            <w:pPr>
              <w:jc w:val="center"/>
              <w:rPr>
                <w:rFonts w:ascii="楷体" w:hAnsi="楷体" w:eastAsia="楷体" w:cs="楷体"/>
                <w:szCs w:val="21"/>
              </w:rPr>
            </w:pPr>
            <w:r>
              <w:rPr>
                <w:rFonts w:hint="eastAsia" w:ascii="楷体" w:hAnsi="楷体" w:eastAsia="楷体" w:cs="楷体"/>
                <w:szCs w:val="21"/>
              </w:rPr>
              <w:t>其中三公经费支出</w:t>
            </w:r>
          </w:p>
        </w:tc>
        <w:tc>
          <w:tcPr>
            <w:tcW w:w="1172" w:type="dxa"/>
            <w:gridSpan w:val="2"/>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5.85</w:t>
            </w:r>
          </w:p>
        </w:tc>
        <w:tc>
          <w:tcPr>
            <w:tcW w:w="1559" w:type="dxa"/>
            <w:gridSpan w:val="3"/>
            <w:vMerge w:val="continue"/>
            <w:noWrap w:val="0"/>
            <w:vAlign w:val="top"/>
          </w:tcPr>
          <w:p>
            <w:pPr>
              <w:jc w:val="center"/>
              <w:rPr>
                <w:rFonts w:ascii="楷体" w:hAnsi="楷体" w:eastAsia="楷体" w:cs="楷体"/>
                <w:szCs w:val="21"/>
              </w:rPr>
            </w:pPr>
          </w:p>
        </w:tc>
        <w:tc>
          <w:tcPr>
            <w:tcW w:w="993" w:type="dxa"/>
            <w:vMerge w:val="continue"/>
            <w:noWrap w:val="0"/>
            <w:vAlign w:val="top"/>
          </w:tcPr>
          <w:p>
            <w:pPr>
              <w:jc w:val="center"/>
              <w:rPr>
                <w:rFonts w:ascii="楷体" w:hAnsi="楷体" w:eastAsia="楷体" w:cs="楷体"/>
                <w:szCs w:val="21"/>
              </w:rPr>
            </w:pPr>
          </w:p>
        </w:tc>
        <w:tc>
          <w:tcPr>
            <w:tcW w:w="494" w:type="dxa"/>
            <w:vMerge w:val="continue"/>
            <w:noWrap w:val="0"/>
            <w:vAlign w:val="center"/>
          </w:tcPr>
          <w:p>
            <w:pPr>
              <w:jc w:val="center"/>
              <w:rPr>
                <w:rFonts w:ascii="楷体" w:hAnsi="楷体" w:eastAsia="楷体" w:cs="楷体"/>
                <w:szCs w:val="21"/>
              </w:rPr>
            </w:pPr>
          </w:p>
        </w:tc>
        <w:tc>
          <w:tcPr>
            <w:tcW w:w="709" w:type="dxa"/>
            <w:gridSpan w:val="2"/>
            <w:vMerge w:val="continue"/>
            <w:noWrap w:val="0"/>
            <w:vAlign w:val="center"/>
          </w:tcPr>
          <w:p>
            <w:pPr>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816" w:hRule="exact"/>
          <w:jc w:val="center"/>
        </w:trPr>
        <w:tc>
          <w:tcPr>
            <w:tcW w:w="533" w:type="dxa"/>
            <w:vMerge w:val="restart"/>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实施情况</w:t>
            </w: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财政供养人员控制情况</w:t>
            </w:r>
          </w:p>
        </w:tc>
        <w:tc>
          <w:tcPr>
            <w:tcW w:w="7299" w:type="dxa"/>
            <w:gridSpan w:val="10"/>
            <w:noWrap w:val="0"/>
            <w:vAlign w:val="center"/>
          </w:tcPr>
          <w:p>
            <w:pPr>
              <w:rPr>
                <w:rFonts w:ascii="楷体" w:hAnsi="楷体" w:eastAsia="楷体" w:cs="楷体"/>
                <w:szCs w:val="21"/>
              </w:rPr>
            </w:pPr>
            <w:r>
              <w:rPr>
                <w:rFonts w:hint="eastAsia" w:ascii="楷体" w:hAnsi="楷体" w:eastAsia="楷体" w:cs="楷体"/>
                <w:szCs w:val="21"/>
              </w:rPr>
              <w:t>是否存在超编超配人员：</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437"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三公经费管理情况</w:t>
            </w:r>
          </w:p>
        </w:tc>
        <w:tc>
          <w:tcPr>
            <w:tcW w:w="7299" w:type="dxa"/>
            <w:gridSpan w:val="10"/>
            <w:noWrap w:val="0"/>
            <w:vAlign w:val="center"/>
          </w:tcPr>
          <w:p>
            <w:pPr>
              <w:rPr>
                <w:rFonts w:ascii="楷体" w:hAnsi="楷体" w:eastAsia="楷体" w:cs="楷体"/>
                <w:szCs w:val="21"/>
              </w:rPr>
            </w:pPr>
            <w:r>
              <w:rPr>
                <w:rFonts w:hint="eastAsia" w:ascii="楷体" w:hAnsi="楷体" w:eastAsia="楷体" w:cs="楷体"/>
                <w:szCs w:val="21"/>
              </w:rPr>
              <w:t>是否制定“三公”经费管理办法：是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招待费用是否明确招待标准和招待人数：是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公务用车购置运行费是否比上年度下降</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三公经费是否比年度下降：是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125"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非税收入完成情况</w:t>
            </w:r>
          </w:p>
        </w:tc>
        <w:tc>
          <w:tcPr>
            <w:tcW w:w="7299" w:type="dxa"/>
            <w:gridSpan w:val="10"/>
            <w:noWrap w:val="0"/>
            <w:vAlign w:val="center"/>
          </w:tcPr>
          <w:p>
            <w:pPr>
              <w:rPr>
                <w:rFonts w:ascii="楷体" w:hAnsi="楷体" w:eastAsia="楷体" w:cs="楷体"/>
                <w:szCs w:val="21"/>
              </w:rPr>
            </w:pPr>
            <w:r>
              <w:rPr>
                <w:rFonts w:hint="eastAsia" w:ascii="楷体" w:hAnsi="楷体" w:eastAsia="楷体" w:cs="楷体"/>
                <w:szCs w:val="21"/>
              </w:rPr>
              <w:t>年度非税收入是否完成</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是否实行收支两条线管理：是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有无截留、坐支、转移等现象</w:t>
            </w:r>
            <w:r>
              <w:rPr>
                <w:rFonts w:ascii="楷体" w:hAnsi="楷体" w:eastAsia="楷体" w:cs="楷体"/>
                <w:szCs w:val="21"/>
              </w:rPr>
              <w:t>:</w:t>
            </w:r>
            <w:r>
              <w:rPr>
                <w:rFonts w:hint="eastAsia" w:ascii="楷体" w:hAnsi="楷体" w:eastAsia="楷体" w:cs="楷体"/>
                <w:szCs w:val="21"/>
              </w:rPr>
              <w:t>有□</w:t>
            </w:r>
            <w:r>
              <w:rPr>
                <w:rFonts w:ascii="楷体" w:hAnsi="楷体" w:eastAsia="楷体" w:cs="楷体"/>
                <w:szCs w:val="21"/>
              </w:rPr>
              <w:t xml:space="preserve">     </w:t>
            </w:r>
            <w:r>
              <w:rPr>
                <w:rFonts w:hint="eastAsia" w:ascii="楷体" w:hAnsi="楷体" w:eastAsia="楷体" w:cs="楷体"/>
                <w:szCs w:val="21"/>
              </w:rPr>
              <w:t>无</w:t>
            </w:r>
            <w:r>
              <w:rPr>
                <w:rFonts w:hint="eastAsia" w:ascii="楷体" w:hAnsi="楷体" w:eastAsia="楷体" w:cs="楷体"/>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814"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360" w:lineRule="exact"/>
              <w:jc w:val="center"/>
              <w:rPr>
                <w:rFonts w:ascii="楷体" w:hAnsi="楷体" w:eastAsia="楷体" w:cs="楷体"/>
                <w:szCs w:val="21"/>
              </w:rPr>
            </w:pPr>
            <w:r>
              <w:rPr>
                <w:rFonts w:hint="eastAsia" w:ascii="楷体" w:hAnsi="楷体" w:eastAsia="楷体" w:cs="楷体"/>
                <w:szCs w:val="21"/>
              </w:rPr>
              <w:t>政府采购及金额</w:t>
            </w:r>
          </w:p>
        </w:tc>
        <w:tc>
          <w:tcPr>
            <w:tcW w:w="7299" w:type="dxa"/>
            <w:gridSpan w:val="10"/>
            <w:noWrap w:val="0"/>
            <w:vAlign w:val="center"/>
          </w:tcPr>
          <w:p>
            <w:pPr>
              <w:spacing w:line="360" w:lineRule="exact"/>
              <w:rPr>
                <w:rFonts w:ascii="楷体" w:hAnsi="楷体" w:eastAsia="楷体" w:cs="楷体"/>
                <w:szCs w:val="21"/>
              </w:rPr>
            </w:pPr>
            <w:r>
              <w:rPr>
                <w:rFonts w:hint="eastAsia" w:ascii="楷体" w:hAnsi="楷体" w:eastAsia="楷体" w:cs="楷体"/>
                <w:szCs w:val="21"/>
              </w:rPr>
              <w:t>年度是否制定了政府采购计划：是</w:t>
            </w:r>
            <w:r>
              <w:rPr>
                <w:rFonts w:ascii="楷体" w:hAnsi="楷体" w:eastAsia="楷体" w:cs="楷体"/>
                <w:szCs w:val="21"/>
              </w:rPr>
              <w:t xml:space="preserve"> </w:t>
            </w:r>
            <w:r>
              <w:rPr>
                <w:rFonts w:hint="eastAsia" w:ascii="楷体" w:hAnsi="楷体" w:eastAsia="楷体" w:cs="楷体"/>
                <w:szCs w:val="21"/>
              </w:rPr>
              <w:sym w:font="Wingdings 2" w:char="00A3"/>
            </w:r>
            <w:r>
              <w:rPr>
                <w:rFonts w:ascii="楷体" w:hAnsi="楷体" w:eastAsia="楷体" w:cs="楷体"/>
                <w:szCs w:val="21"/>
              </w:rPr>
              <w:t xml:space="preserve">    </w:t>
            </w:r>
            <w:r>
              <w:rPr>
                <w:rFonts w:hint="eastAsia" w:ascii="楷体" w:hAnsi="楷体" w:eastAsia="楷体" w:cs="楷体"/>
                <w:szCs w:val="21"/>
              </w:rPr>
              <w:sym w:font="Wingdings 2" w:char="0052"/>
            </w:r>
            <w:r>
              <w:rPr>
                <w:rFonts w:hint="eastAsia" w:ascii="楷体" w:hAnsi="楷体" w:eastAsia="楷体" w:cs="楷体"/>
                <w:szCs w:val="21"/>
              </w:rPr>
              <w:t>否</w:t>
            </w:r>
          </w:p>
          <w:p>
            <w:pPr>
              <w:spacing w:line="360" w:lineRule="exact"/>
              <w:rPr>
                <w:rFonts w:ascii="楷体" w:hAnsi="楷体" w:eastAsia="楷体" w:cs="楷体"/>
                <w:szCs w:val="21"/>
              </w:rPr>
            </w:pPr>
            <w:r>
              <w:rPr>
                <w:rFonts w:hint="eastAsia" w:ascii="楷体" w:hAnsi="楷体" w:eastAsia="楷体" w:cs="楷体"/>
                <w:szCs w:val="21"/>
              </w:rPr>
              <w:t>应采购金额</w:t>
            </w:r>
            <w:r>
              <w:rPr>
                <w:rFonts w:hint="eastAsia" w:ascii="楷体" w:hAnsi="楷体" w:eastAsia="楷体" w:cs="楷体"/>
                <w:szCs w:val="21"/>
                <w:lang w:val="en-US" w:eastAsia="zh-CN"/>
              </w:rPr>
              <w:t xml:space="preserve">88 </w:t>
            </w:r>
            <w:r>
              <w:rPr>
                <w:rFonts w:hint="eastAsia" w:ascii="楷体" w:hAnsi="楷体" w:eastAsia="楷体" w:cs="楷体"/>
                <w:szCs w:val="21"/>
              </w:rPr>
              <w:t>万元，实际采购金额</w:t>
            </w:r>
            <w:r>
              <w:rPr>
                <w:rFonts w:hint="eastAsia" w:ascii="楷体" w:hAnsi="楷体" w:eastAsia="楷体" w:cs="楷体"/>
                <w:szCs w:val="21"/>
                <w:lang w:val="en-US" w:eastAsia="zh-CN"/>
              </w:rPr>
              <w:t>87.6</w:t>
            </w:r>
            <w:r>
              <w:rPr>
                <w:rFonts w:hint="eastAsia" w:ascii="楷体" w:hAnsi="楷体" w:eastAsia="楷体" w:cs="楷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740"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360" w:lineRule="exact"/>
              <w:jc w:val="center"/>
              <w:rPr>
                <w:rFonts w:ascii="楷体" w:hAnsi="楷体" w:eastAsia="楷体" w:cs="楷体"/>
                <w:szCs w:val="21"/>
              </w:rPr>
            </w:pPr>
            <w:r>
              <w:rPr>
                <w:rFonts w:hint="eastAsia" w:ascii="楷体" w:hAnsi="楷体" w:eastAsia="楷体" w:cs="楷体"/>
                <w:szCs w:val="21"/>
              </w:rPr>
              <w:t>预算执行</w:t>
            </w:r>
          </w:p>
        </w:tc>
        <w:tc>
          <w:tcPr>
            <w:tcW w:w="7299" w:type="dxa"/>
            <w:gridSpan w:val="10"/>
            <w:noWrap w:val="0"/>
            <w:vAlign w:val="center"/>
          </w:tcPr>
          <w:p>
            <w:pPr>
              <w:rPr>
                <w:rFonts w:ascii="楷体" w:hAnsi="楷体" w:eastAsia="楷体" w:cs="楷体"/>
                <w:szCs w:val="21"/>
              </w:rPr>
            </w:pPr>
            <w:r>
              <w:rPr>
                <w:rFonts w:hint="eastAsia" w:ascii="楷体" w:hAnsi="楷体" w:eastAsia="楷体" w:cs="楷体"/>
                <w:szCs w:val="21"/>
              </w:rPr>
              <w:t>本年度是否追加了预算</w:t>
            </w:r>
            <w:r>
              <w:rPr>
                <w:rFonts w:ascii="楷体" w:hAnsi="楷体" w:eastAsia="楷体" w:cs="楷体"/>
                <w:szCs w:val="21"/>
              </w:rPr>
              <w:t>:</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r>
              <w:rPr>
                <w:rFonts w:ascii="楷体" w:hAnsi="楷体" w:eastAsia="楷体" w:cs="楷体"/>
                <w:szCs w:val="21"/>
              </w:rPr>
              <w:t xml:space="preserve">, </w:t>
            </w:r>
            <w:r>
              <w:rPr>
                <w:rFonts w:hint="eastAsia" w:ascii="楷体" w:hAnsi="楷体" w:eastAsia="楷体" w:cs="楷体"/>
                <w:szCs w:val="21"/>
              </w:rPr>
              <w:t>追加金额</w:t>
            </w:r>
            <w:r>
              <w:rPr>
                <w:rFonts w:hint="eastAsia" w:ascii="楷体" w:hAnsi="楷体" w:eastAsia="楷体" w:cs="楷体"/>
                <w:szCs w:val="21"/>
                <w:lang w:val="en-US" w:eastAsia="zh-CN"/>
              </w:rPr>
              <w:t>211.19</w:t>
            </w:r>
            <w:r>
              <w:rPr>
                <w:rFonts w:hint="eastAsia" w:ascii="楷体" w:hAnsi="楷体" w:eastAsia="楷体" w:cs="楷体"/>
                <w:szCs w:val="21"/>
              </w:rPr>
              <w:t>万元</w:t>
            </w:r>
          </w:p>
          <w:p>
            <w:pPr>
              <w:rPr>
                <w:rFonts w:ascii="楷体" w:hAnsi="楷体" w:eastAsia="楷体" w:cs="楷体"/>
                <w:szCs w:val="21"/>
              </w:rPr>
            </w:pPr>
            <w:r>
              <w:rPr>
                <w:rFonts w:hint="eastAsia" w:ascii="楷体" w:hAnsi="楷体" w:eastAsia="楷体" w:cs="楷体"/>
                <w:szCs w:val="21"/>
              </w:rPr>
              <w:t>本年度是否有结余</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A3"/>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rPr>
              <w:sym w:font="Wingdings 2" w:char="0052"/>
            </w:r>
            <w:r>
              <w:rPr>
                <w:rFonts w:ascii="楷体" w:hAnsi="楷体" w:eastAsia="楷体" w:cs="楷体"/>
                <w:szCs w:val="21"/>
              </w:rPr>
              <w:t>,</w:t>
            </w:r>
            <w:r>
              <w:rPr>
                <w:rFonts w:hint="eastAsia" w:ascii="楷体" w:hAnsi="楷体" w:eastAsia="楷体" w:cs="楷体"/>
                <w:szCs w:val="21"/>
              </w:rPr>
              <w:t>结余金额</w:t>
            </w:r>
            <w:r>
              <w:rPr>
                <w:rFonts w:ascii="楷体" w:hAnsi="楷体" w:eastAsia="楷体" w:cs="楷体"/>
                <w:szCs w:val="21"/>
              </w:rPr>
              <w:t xml:space="preserve">     </w:t>
            </w:r>
            <w:r>
              <w:rPr>
                <w:rFonts w:hint="eastAsia" w:ascii="楷体" w:hAnsi="楷体" w:eastAsia="楷体" w:cs="楷体"/>
                <w:szCs w:val="21"/>
              </w:rPr>
              <w:t>万元</w:t>
            </w:r>
          </w:p>
          <w:p>
            <w:pPr>
              <w:jc w:val="left"/>
              <w:rPr>
                <w:rFonts w:ascii="楷体" w:hAnsi="楷体" w:eastAsia="楷体" w:cs="楷体"/>
                <w:szCs w:val="21"/>
              </w:rPr>
            </w:pPr>
            <w:r>
              <w:rPr>
                <w:rFonts w:hint="eastAsia" w:ascii="楷体" w:hAnsi="楷体" w:eastAsia="楷体" w:cs="楷体"/>
                <w:szCs w:val="21"/>
              </w:rPr>
              <w:t>预决算信息是否公开</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公开时间</w:t>
            </w:r>
            <w:r>
              <w:rPr>
                <w:rFonts w:ascii="楷体" w:hAnsi="楷体" w:eastAsia="楷体" w:cs="楷体"/>
                <w:szCs w:val="21"/>
              </w:rPr>
              <w:t>:</w:t>
            </w:r>
            <w:r>
              <w:rPr>
                <w:rFonts w:hint="eastAsia" w:ascii="楷体" w:hAnsi="楷体" w:eastAsia="楷体" w:cs="楷体"/>
                <w:szCs w:val="21"/>
                <w:lang w:val="en-US" w:eastAsia="zh-CN"/>
              </w:rPr>
              <w:t>2021</w:t>
            </w:r>
            <w:r>
              <w:rPr>
                <w:rFonts w:hint="eastAsia" w:ascii="楷体" w:hAnsi="楷体" w:eastAsia="楷体" w:cs="楷体"/>
                <w:szCs w:val="21"/>
              </w:rPr>
              <w:t>年</w:t>
            </w:r>
            <w:r>
              <w:rPr>
                <w:rFonts w:ascii="楷体" w:hAnsi="楷体" w:eastAsia="楷体" w:cs="楷体"/>
                <w:szCs w:val="21"/>
              </w:rPr>
              <w:t xml:space="preserve"> </w:t>
            </w:r>
            <w:r>
              <w:rPr>
                <w:rFonts w:hint="eastAsia" w:ascii="楷体" w:hAnsi="楷体" w:eastAsia="楷体" w:cs="楷体"/>
                <w:szCs w:val="21"/>
                <w:lang w:val="en-US" w:eastAsia="zh-CN"/>
              </w:rPr>
              <w:t>1</w:t>
            </w:r>
            <w:r>
              <w:rPr>
                <w:rFonts w:ascii="楷体" w:hAnsi="楷体" w:eastAsia="楷体" w:cs="楷体"/>
                <w:szCs w:val="21"/>
              </w:rPr>
              <w:t xml:space="preserve"> </w:t>
            </w:r>
            <w:r>
              <w:rPr>
                <w:rFonts w:hint="eastAsia" w:ascii="楷体" w:hAnsi="楷体" w:eastAsia="楷体" w:cs="楷体"/>
                <w:szCs w:val="21"/>
              </w:rPr>
              <w:t>月</w:t>
            </w:r>
            <w:r>
              <w:rPr>
                <w:rFonts w:hint="eastAsia" w:ascii="楷体" w:hAnsi="楷体" w:eastAsia="楷体" w:cs="楷体"/>
                <w:szCs w:val="21"/>
                <w:lang w:val="en-US" w:eastAsia="zh-CN"/>
              </w:rPr>
              <w:t>21</w:t>
            </w:r>
            <w:r>
              <w:rPr>
                <w:rFonts w:hint="eastAsia" w:ascii="楷体" w:hAnsi="楷体" w:eastAsia="楷体" w:cs="楷体"/>
                <w:szCs w:val="21"/>
              </w:rPr>
              <w:t>日</w:t>
            </w:r>
          </w:p>
          <w:p>
            <w:pPr>
              <w:jc w:val="left"/>
              <w:rPr>
                <w:rFonts w:ascii="楷体" w:hAnsi="楷体" w:eastAsia="楷体" w:cs="楷体"/>
                <w:szCs w:val="21"/>
              </w:rPr>
            </w:pPr>
            <w:r>
              <w:rPr>
                <w:rFonts w:hint="eastAsia" w:ascii="楷体" w:hAnsi="楷体" w:eastAsia="楷体" w:cs="楷体"/>
                <w:szCs w:val="21"/>
              </w:rPr>
              <w:t>公开方式</w:t>
            </w:r>
            <w:r>
              <w:rPr>
                <w:rFonts w:ascii="楷体" w:hAnsi="楷体" w:eastAsia="楷体" w:cs="楷体"/>
                <w:szCs w:val="21"/>
              </w:rPr>
              <w:t>:</w:t>
            </w:r>
            <w:r>
              <w:rPr>
                <w:rFonts w:hint="eastAsia" w:ascii="楷体" w:hAnsi="楷体" w:eastAsia="楷体" w:cs="楷体"/>
                <w:szCs w:val="21"/>
              </w:rPr>
              <w:t>门户网站</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单位内部□</w:t>
            </w:r>
            <w:r>
              <w:rPr>
                <w:rFonts w:ascii="楷体" w:hAnsi="楷体" w:eastAsia="楷体" w:cs="楷体"/>
                <w:szCs w:val="21"/>
              </w:rPr>
              <w:t xml:space="preserve">      </w:t>
            </w:r>
            <w:r>
              <w:rPr>
                <w:rFonts w:hint="eastAsia" w:ascii="楷体" w:hAnsi="楷体" w:eastAsia="楷体" w:cs="楷体"/>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997"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rPr>
                <w:rFonts w:ascii="楷体" w:hAnsi="楷体" w:eastAsia="楷体" w:cs="楷体"/>
                <w:szCs w:val="21"/>
              </w:rPr>
            </w:pPr>
            <w:r>
              <w:rPr>
                <w:rFonts w:hint="eastAsia" w:ascii="楷体" w:hAnsi="楷体" w:eastAsia="楷体" w:cs="楷体"/>
                <w:szCs w:val="21"/>
              </w:rPr>
              <w:t>财务管理</w:t>
            </w:r>
          </w:p>
        </w:tc>
        <w:tc>
          <w:tcPr>
            <w:tcW w:w="7299" w:type="dxa"/>
            <w:gridSpan w:val="10"/>
            <w:noWrap w:val="0"/>
            <w:vAlign w:val="center"/>
          </w:tcPr>
          <w:p>
            <w:pPr>
              <w:rPr>
                <w:rFonts w:ascii="楷体" w:hAnsi="楷体" w:eastAsia="楷体" w:cs="楷体"/>
                <w:szCs w:val="21"/>
              </w:rPr>
            </w:pPr>
            <w:r>
              <w:rPr>
                <w:rFonts w:hint="eastAsia" w:ascii="楷体" w:hAnsi="楷体" w:eastAsia="楷体" w:cs="楷体"/>
                <w:szCs w:val="21"/>
              </w:rPr>
              <w:t>是否制定财务管理、会计核算等制度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会计机构是否按规定设置</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会计人员是否持证上岗</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Arial" w:hAnsi="Arial" w:cs="Arial"/>
                <w:szCs w:val="21"/>
              </w:rPr>
              <w:t xml:space="preserve">  </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997"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400" w:lineRule="exact"/>
              <w:rPr>
                <w:rFonts w:ascii="楷体" w:hAnsi="楷体" w:eastAsia="楷体" w:cs="楷体"/>
                <w:szCs w:val="21"/>
              </w:rPr>
            </w:pPr>
            <w:r>
              <w:rPr>
                <w:rFonts w:hint="eastAsia" w:ascii="楷体" w:hAnsi="楷体" w:eastAsia="楷体" w:cs="楷体"/>
                <w:szCs w:val="21"/>
              </w:rPr>
              <w:t>资金管理</w:t>
            </w:r>
          </w:p>
        </w:tc>
        <w:tc>
          <w:tcPr>
            <w:tcW w:w="7299" w:type="dxa"/>
            <w:gridSpan w:val="10"/>
            <w:noWrap w:val="0"/>
            <w:vAlign w:val="center"/>
          </w:tcPr>
          <w:p>
            <w:pPr>
              <w:rPr>
                <w:rFonts w:ascii="楷体" w:hAnsi="楷体" w:eastAsia="楷体" w:cs="楷体"/>
                <w:szCs w:val="21"/>
              </w:rPr>
            </w:pPr>
            <w:r>
              <w:rPr>
                <w:rFonts w:hint="eastAsia" w:ascii="楷体" w:hAnsi="楷体" w:eastAsia="楷体" w:cs="楷体"/>
                <w:szCs w:val="21"/>
              </w:rPr>
              <w:t>是否制定资金管理办法</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资金拨付有完整的审批程序</w:t>
            </w:r>
            <w:r>
              <w:rPr>
                <w:rFonts w:ascii="楷体" w:hAnsi="楷体" w:eastAsia="楷体" w:cs="楷体"/>
                <w:szCs w:val="21"/>
              </w:rPr>
              <w:t xml:space="preserve">: </w:t>
            </w:r>
            <w:r>
              <w:rPr>
                <w:rFonts w:hint="eastAsia" w:ascii="楷体" w:hAnsi="楷体" w:eastAsia="楷体" w:cs="楷体"/>
                <w:szCs w:val="21"/>
              </w:rPr>
              <w:t>有</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无□</w:t>
            </w:r>
          </w:p>
          <w:p>
            <w:pPr>
              <w:ind w:left="3885" w:hanging="3885" w:hangingChars="1850"/>
              <w:rPr>
                <w:rFonts w:ascii="楷体" w:hAnsi="楷体" w:eastAsia="楷体" w:cs="楷体"/>
                <w:szCs w:val="21"/>
              </w:rPr>
            </w:pPr>
            <w:r>
              <w:rPr>
                <w:rFonts w:hint="eastAsia" w:ascii="楷体" w:hAnsi="楷体" w:eastAsia="楷体" w:cs="楷体"/>
                <w:szCs w:val="21"/>
              </w:rPr>
              <w:t>资金使用是否存在违规使用资金、乱发津补贴奖金现象：是□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280"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资产管理</w:t>
            </w:r>
          </w:p>
        </w:tc>
        <w:tc>
          <w:tcPr>
            <w:tcW w:w="7299" w:type="dxa"/>
            <w:gridSpan w:val="10"/>
            <w:noWrap w:val="0"/>
            <w:vAlign w:val="center"/>
          </w:tcPr>
          <w:p>
            <w:pPr>
              <w:rPr>
                <w:rFonts w:ascii="楷体" w:hAnsi="楷体" w:eastAsia="楷体" w:cs="楷体"/>
                <w:szCs w:val="21"/>
              </w:rPr>
            </w:pPr>
            <w:r>
              <w:rPr>
                <w:rFonts w:hint="eastAsia" w:ascii="楷体" w:hAnsi="楷体" w:eastAsia="楷体" w:cs="楷体"/>
                <w:szCs w:val="21"/>
              </w:rPr>
              <w:t>是否制定资产管理制度</w:t>
            </w:r>
            <w:r>
              <w:rPr>
                <w:rFonts w:ascii="楷体" w:hAnsi="楷体" w:eastAsia="楷体" w:cs="楷体"/>
                <w:szCs w:val="21"/>
              </w:rPr>
              <w:t xml:space="preserve">: </w:t>
            </w:r>
            <w:r>
              <w:rPr>
                <w:rFonts w:hint="eastAsia" w:ascii="楷体" w:hAnsi="楷体" w:eastAsia="楷体" w:cs="楷体"/>
                <w:szCs w:val="21"/>
              </w:rPr>
              <w:t>是□</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资产管理、保存、处置是否合理规范</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资产是否产权清晰、两证齐全：是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账、表、实、卡是否相符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561"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360" w:lineRule="exact"/>
              <w:jc w:val="center"/>
              <w:rPr>
                <w:rFonts w:ascii="楷体" w:hAnsi="楷体" w:eastAsia="楷体" w:cs="楷体"/>
                <w:szCs w:val="21"/>
              </w:rPr>
            </w:pPr>
            <w:r>
              <w:rPr>
                <w:rFonts w:hint="eastAsia" w:ascii="楷体" w:hAnsi="楷体" w:eastAsia="楷体" w:cs="楷体"/>
                <w:szCs w:val="21"/>
              </w:rPr>
              <w:t>职责履行</w:t>
            </w:r>
          </w:p>
        </w:tc>
        <w:tc>
          <w:tcPr>
            <w:tcW w:w="7299" w:type="dxa"/>
            <w:gridSpan w:val="10"/>
            <w:noWrap w:val="0"/>
            <w:vAlign w:val="top"/>
          </w:tcPr>
          <w:p>
            <w:pPr>
              <w:spacing w:line="560" w:lineRule="exact"/>
              <w:jc w:val="left"/>
              <w:rPr>
                <w:rFonts w:ascii="楷体" w:hAnsi="楷体" w:eastAsia="楷体" w:cs="楷体"/>
                <w:szCs w:val="21"/>
              </w:rPr>
            </w:pPr>
            <w:r>
              <w:rPr>
                <w:rFonts w:hint="eastAsia" w:ascii="楷体" w:hAnsi="楷体" w:eastAsia="楷体" w:cs="楷体"/>
                <w:szCs w:val="21"/>
              </w:rPr>
              <w:t>重点工作是否全部完成且质量达标</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spacing w:line="560" w:lineRule="exact"/>
              <w:jc w:val="left"/>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1541" w:hRule="atLeast"/>
          <w:jc w:val="center"/>
        </w:trPr>
        <w:tc>
          <w:tcPr>
            <w:tcW w:w="533" w:type="dxa"/>
            <w:noWrap w:val="0"/>
            <w:vAlign w:val="center"/>
          </w:tcPr>
          <w:p>
            <w:pPr>
              <w:spacing w:line="320" w:lineRule="exact"/>
              <w:jc w:val="center"/>
              <w:rPr>
                <w:rFonts w:ascii="楷体" w:hAnsi="楷体" w:eastAsia="楷体" w:cs="楷体"/>
                <w:szCs w:val="21"/>
              </w:rPr>
            </w:pPr>
            <w:r>
              <w:rPr>
                <w:rFonts w:hint="eastAsia" w:ascii="楷体" w:hAnsi="楷体" w:eastAsia="楷体" w:cs="楷体"/>
                <w:szCs w:val="21"/>
              </w:rPr>
              <w:t>部门</w:t>
            </w:r>
          </w:p>
          <w:p>
            <w:pPr>
              <w:spacing w:line="320" w:lineRule="exact"/>
              <w:jc w:val="center"/>
              <w:rPr>
                <w:rFonts w:ascii="楷体" w:hAnsi="楷体" w:eastAsia="楷体" w:cs="楷体"/>
                <w:szCs w:val="21"/>
              </w:rPr>
            </w:pPr>
            <w:r>
              <w:rPr>
                <w:rFonts w:hint="eastAsia" w:ascii="楷体" w:hAnsi="楷体" w:eastAsia="楷体" w:cs="楷体"/>
                <w:szCs w:val="21"/>
              </w:rPr>
              <w:t>主要绩效</w:t>
            </w:r>
          </w:p>
        </w:tc>
        <w:tc>
          <w:tcPr>
            <w:tcW w:w="8467" w:type="dxa"/>
            <w:gridSpan w:val="11"/>
            <w:noWrap w:val="0"/>
            <w:vAlign w:val="center"/>
          </w:tcPr>
          <w:p>
            <w:pPr>
              <w:ind w:firstLine="160" w:firstLineChars="50"/>
              <w:rPr>
                <w:rFonts w:ascii="楷体" w:hAnsi="楷体" w:eastAsia="楷体" w:cs="楷体"/>
                <w:szCs w:val="21"/>
              </w:rPr>
            </w:pPr>
            <w:r>
              <w:rPr>
                <w:rFonts w:hint="eastAsia" w:eastAsia="仿宋_GB2312"/>
                <w:b w:val="0"/>
                <w:bCs w:val="0"/>
                <w:color w:val="auto"/>
                <w:sz w:val="32"/>
                <w:szCs w:val="32"/>
                <w:lang w:eastAsia="zh-CN"/>
              </w:rPr>
              <w:t>有序有力推动防汛、防火、救灾减灾应急管理及安全生产工作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1697" w:hRule="atLeast"/>
          <w:jc w:val="center"/>
        </w:trPr>
        <w:tc>
          <w:tcPr>
            <w:tcW w:w="533" w:type="dxa"/>
            <w:noWrap w:val="0"/>
            <w:vAlign w:val="center"/>
          </w:tcPr>
          <w:p>
            <w:pPr>
              <w:spacing w:line="320" w:lineRule="exact"/>
              <w:jc w:val="center"/>
              <w:rPr>
                <w:rFonts w:ascii="楷体" w:hAnsi="楷体" w:eastAsia="楷体" w:cs="楷体"/>
                <w:szCs w:val="21"/>
              </w:rPr>
            </w:pPr>
            <w:r>
              <w:rPr>
                <w:rFonts w:hint="eastAsia" w:ascii="楷体" w:hAnsi="楷体" w:eastAsia="楷体" w:cs="楷体"/>
                <w:szCs w:val="21"/>
              </w:rPr>
              <w:t>自评结论</w:t>
            </w:r>
          </w:p>
        </w:tc>
        <w:tc>
          <w:tcPr>
            <w:tcW w:w="8467" w:type="dxa"/>
            <w:gridSpan w:val="11"/>
            <w:noWrap w:val="0"/>
            <w:vAlign w:val="center"/>
          </w:tcPr>
          <w:p>
            <w:pPr>
              <w:jc w:val="center"/>
              <w:rPr>
                <w:rFonts w:hint="eastAsia" w:ascii="楷体" w:hAnsi="楷体" w:eastAsia="楷体" w:cs="楷体"/>
                <w:szCs w:val="21"/>
                <w:lang w:eastAsia="zh-CN"/>
              </w:rPr>
            </w:pPr>
            <w:r>
              <w:rPr>
                <w:rFonts w:hint="eastAsia" w:ascii="楷体" w:hAnsi="楷体" w:eastAsia="楷体" w:cs="楷体"/>
                <w:szCs w:val="21"/>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1534" w:hRule="atLeast"/>
          <w:jc w:val="center"/>
        </w:trPr>
        <w:tc>
          <w:tcPr>
            <w:tcW w:w="533" w:type="dxa"/>
            <w:noWrap w:val="0"/>
            <w:vAlign w:val="center"/>
          </w:tcPr>
          <w:p>
            <w:pPr>
              <w:spacing w:line="320" w:lineRule="exact"/>
              <w:jc w:val="center"/>
              <w:rPr>
                <w:rFonts w:ascii="楷体" w:hAnsi="楷体" w:eastAsia="楷体" w:cs="楷体"/>
                <w:szCs w:val="21"/>
              </w:rPr>
            </w:pPr>
            <w:r>
              <w:rPr>
                <w:rFonts w:hint="eastAsia" w:ascii="楷体" w:hAnsi="楷体" w:eastAsia="楷体" w:cs="楷体"/>
                <w:szCs w:val="21"/>
              </w:rPr>
              <w:t>问题与建议</w:t>
            </w:r>
          </w:p>
        </w:tc>
        <w:tc>
          <w:tcPr>
            <w:tcW w:w="8467" w:type="dxa"/>
            <w:gridSpan w:val="11"/>
            <w:noWrap w:val="0"/>
            <w:vAlign w:val="center"/>
          </w:tcPr>
          <w:p>
            <w:pPr>
              <w:jc w:val="center"/>
              <w:rPr>
                <w:rFonts w:hint="eastAsia" w:ascii="楷体" w:hAnsi="楷体" w:eastAsia="楷体" w:cs="楷体"/>
                <w:szCs w:val="21"/>
                <w:lang w:eastAsia="zh-CN"/>
              </w:rPr>
            </w:pPr>
            <w:r>
              <w:rPr>
                <w:rFonts w:hint="eastAsia" w:ascii="楷体" w:hAnsi="楷体" w:eastAsia="楷体" w:cs="楷体"/>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1974" w:hRule="atLeast"/>
          <w:jc w:val="center"/>
        </w:trPr>
        <w:tc>
          <w:tcPr>
            <w:tcW w:w="533" w:type="dxa"/>
            <w:noWrap w:val="0"/>
            <w:vAlign w:val="top"/>
          </w:tcPr>
          <w:p>
            <w:pPr>
              <w:spacing w:line="320" w:lineRule="exact"/>
              <w:jc w:val="center"/>
              <w:rPr>
                <w:rFonts w:ascii="楷体" w:hAnsi="楷体" w:eastAsia="楷体" w:cs="楷体"/>
                <w:szCs w:val="21"/>
              </w:rPr>
            </w:pPr>
            <w:r>
              <w:rPr>
                <w:rFonts w:hint="eastAsia" w:ascii="楷体" w:hAnsi="楷体" w:eastAsia="楷体" w:cs="楷体"/>
                <w:szCs w:val="21"/>
              </w:rPr>
              <w:t>主管部门意见</w:t>
            </w:r>
          </w:p>
        </w:tc>
        <w:tc>
          <w:tcPr>
            <w:tcW w:w="8467" w:type="dxa"/>
            <w:gridSpan w:val="11"/>
            <w:noWrap w:val="0"/>
            <w:vAlign w:val="top"/>
          </w:tcPr>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r>
              <w:rPr>
                <w:rFonts w:hint="eastAsia" w:ascii="楷体" w:hAnsi="楷体" w:eastAsia="楷体" w:cs="楷体"/>
                <w:szCs w:val="21"/>
              </w:rPr>
              <w:t>主管部门（盖章）：</w:t>
            </w:r>
          </w:p>
        </w:tc>
      </w:tr>
    </w:tbl>
    <w:p>
      <w:pPr>
        <w:rPr>
          <w:rFonts w:ascii="宋体"/>
          <w:szCs w:val="21"/>
        </w:rPr>
      </w:pPr>
    </w:p>
    <w:p>
      <w:pPr>
        <w:ind w:firstLine="420" w:firstLineChars="200"/>
        <w:rPr>
          <w:szCs w:val="21"/>
        </w:rPr>
      </w:pPr>
      <w:r>
        <w:rPr>
          <w:rFonts w:hint="eastAsia" w:ascii="宋体" w:hAnsi="宋体"/>
          <w:szCs w:val="21"/>
        </w:rPr>
        <w:t>填报人：</w:t>
      </w:r>
      <w:r>
        <w:rPr>
          <w:rFonts w:ascii="宋体" w:hAnsi="宋体"/>
          <w:szCs w:val="21"/>
        </w:rPr>
        <w:t xml:space="preserve">   </w:t>
      </w:r>
      <w:r>
        <w:rPr>
          <w:rFonts w:hint="eastAsia" w:ascii="宋体" w:hAnsi="宋体"/>
          <w:szCs w:val="21"/>
          <w:lang w:eastAsia="zh-CN"/>
        </w:rPr>
        <w:t>王雪姣</w:t>
      </w:r>
      <w:r>
        <w:rPr>
          <w:rFonts w:ascii="宋体" w:hAnsi="宋体"/>
          <w:szCs w:val="21"/>
        </w:rPr>
        <w:t xml:space="preserve">          </w:t>
      </w:r>
      <w:r>
        <w:rPr>
          <w:rFonts w:hint="eastAsia" w:ascii="宋体" w:hAnsi="宋体"/>
          <w:szCs w:val="21"/>
        </w:rPr>
        <w:t>联系电话：</w:t>
      </w:r>
      <w:r>
        <w:rPr>
          <w:rFonts w:ascii="宋体" w:hAnsi="宋体"/>
          <w:szCs w:val="21"/>
        </w:rPr>
        <w:t xml:space="preserve"> </w:t>
      </w:r>
      <w:r>
        <w:rPr>
          <w:rFonts w:hint="eastAsia" w:ascii="宋体" w:hAnsi="宋体"/>
          <w:szCs w:val="21"/>
          <w:lang w:val="en-US" w:eastAsia="zh-CN"/>
        </w:rPr>
        <w:t>18773924827</w:t>
      </w:r>
      <w:r>
        <w:rPr>
          <w:rFonts w:ascii="宋体" w:hAnsi="宋体"/>
          <w:szCs w:val="21"/>
        </w:rPr>
        <w:t xml:space="preserve">   </w:t>
      </w:r>
      <w:r>
        <w:rPr>
          <w:rFonts w:hint="eastAsia" w:ascii="宋体" w:hAnsi="宋体"/>
          <w:szCs w:val="21"/>
        </w:rPr>
        <w:t>时间：</w:t>
      </w:r>
      <w:r>
        <w:rPr>
          <w:rFonts w:ascii="宋体" w:hAnsi="宋体"/>
          <w:szCs w:val="21"/>
        </w:rPr>
        <w:t xml:space="preserve"> </w:t>
      </w:r>
      <w:r>
        <w:rPr>
          <w:rFonts w:hint="eastAsia" w:ascii="宋体" w:hAnsi="宋体"/>
          <w:szCs w:val="21"/>
          <w:lang w:val="en-US" w:eastAsia="zh-CN"/>
        </w:rPr>
        <w:t>2022</w:t>
      </w:r>
      <w:r>
        <w:rPr>
          <w:rFonts w:ascii="宋体" w:hAnsi="宋体"/>
          <w:szCs w:val="21"/>
        </w:rPr>
        <w:t xml:space="preserve"> </w:t>
      </w:r>
      <w:r>
        <w:rPr>
          <w:rFonts w:hint="eastAsia" w:ascii="宋体" w:hAnsi="宋体"/>
          <w:szCs w:val="21"/>
        </w:rPr>
        <w:t>年</w:t>
      </w:r>
      <w:r>
        <w:rPr>
          <w:rFonts w:hint="eastAsia" w:ascii="宋体" w:hAnsi="宋体"/>
          <w:szCs w:val="21"/>
          <w:lang w:val="en-US" w:eastAsia="zh-CN"/>
        </w:rPr>
        <w:t>04</w:t>
      </w:r>
      <w:r>
        <w:rPr>
          <w:rFonts w:hint="eastAsia" w:ascii="宋体" w:hAnsi="宋体"/>
          <w:szCs w:val="21"/>
        </w:rPr>
        <w:t>月</w:t>
      </w:r>
      <w:r>
        <w:rPr>
          <w:rFonts w:hint="eastAsia" w:ascii="宋体" w:hAnsi="宋体"/>
          <w:szCs w:val="21"/>
          <w:lang w:val="en-US" w:eastAsia="zh-CN"/>
        </w:rPr>
        <w:t>25</w:t>
      </w:r>
      <w:r>
        <w:rPr>
          <w:rFonts w:hint="eastAsia" w:ascii="宋体" w:hAnsi="宋体"/>
          <w:szCs w:val="21"/>
        </w:rPr>
        <w:t>日</w:t>
      </w:r>
    </w:p>
    <w:p>
      <w:pPr>
        <w:spacing w:line="560" w:lineRule="exact"/>
        <w:rPr>
          <w:rFonts w:eastAsia="黑体"/>
          <w:kern w:val="0"/>
        </w:rPr>
      </w:pPr>
      <w:r>
        <w:rPr>
          <w:rFonts w:hint="eastAsia" w:eastAsia="黑体"/>
          <w:kern w:val="0"/>
        </w:rPr>
        <w:t>注：自评结论填“优、良、中、差”。</w:t>
      </w:r>
    </w:p>
    <w:p>
      <w:pPr>
        <w:spacing w:line="560" w:lineRule="exact"/>
        <w:rPr>
          <w:rFonts w:eastAsia="黑体"/>
          <w:kern w:val="0"/>
        </w:rPr>
      </w:pPr>
    </w:p>
    <w:p>
      <w:pPr>
        <w:spacing w:line="560" w:lineRule="exact"/>
        <w:rPr>
          <w:rFonts w:ascii="黑体" w:hAnsi="宋体" w:eastAsia="黑体" w:cs="宋体"/>
          <w:kern w:val="0"/>
          <w:sz w:val="32"/>
          <w:szCs w:val="32"/>
        </w:rPr>
      </w:pPr>
    </w:p>
    <w:p>
      <w:pPr>
        <w:spacing w:line="600" w:lineRule="exact"/>
        <w:jc w:val="center"/>
        <w:rPr>
          <w:rFonts w:hint="eastAsia" w:ascii="黑体" w:hAnsi="黑体" w:eastAsia="黑体" w:cs="黑体"/>
          <w:b/>
          <w:bCs w:val="0"/>
          <w:color w:val="0000FF"/>
          <w:kern w:val="0"/>
          <w:sz w:val="36"/>
          <w:szCs w:val="36"/>
        </w:rPr>
      </w:pPr>
      <w:r>
        <w:rPr>
          <w:rFonts w:hint="eastAsia" w:ascii="黑体" w:hAnsi="黑体" w:eastAsia="黑体" w:cs="黑体"/>
          <w:b/>
          <w:bCs w:val="0"/>
          <w:color w:val="auto"/>
          <w:kern w:val="0"/>
          <w:sz w:val="36"/>
          <w:szCs w:val="36"/>
          <w:lang w:eastAsia="zh-CN"/>
        </w:rPr>
        <w:t>隆回县应急管理局</w:t>
      </w:r>
      <w:r>
        <w:rPr>
          <w:rFonts w:hint="eastAsia" w:ascii="黑体" w:hAnsi="黑体" w:eastAsia="黑体" w:cs="黑体"/>
          <w:b/>
          <w:bCs w:val="0"/>
          <w:color w:val="auto"/>
          <w:kern w:val="0"/>
          <w:sz w:val="36"/>
          <w:szCs w:val="36"/>
        </w:rPr>
        <w:t>部门整体支出绩效自评报告</w:t>
      </w:r>
    </w:p>
    <w:p>
      <w:pPr>
        <w:ind w:firstLine="420" w:firstLineChars="200"/>
        <w:rPr>
          <w:color w:val="0000FF"/>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rPr>
          <w:rFonts w:hint="eastAsia" w:ascii="方正小标宋简体" w:hAnsi="方正小标宋简体" w:eastAsia="方正小标宋简体" w:cs="方正小标宋简体"/>
          <w:b/>
          <w:bCs/>
          <w:color w:val="auto"/>
          <w:sz w:val="32"/>
          <w:szCs w:val="32"/>
        </w:rPr>
      </w:pPr>
      <w:r>
        <w:rPr>
          <w:rFonts w:hint="eastAsia" w:ascii="方正小标宋简体" w:hAnsi="方正小标宋简体" w:eastAsia="方正小标宋简体" w:cs="方正小标宋简体"/>
          <w:b/>
          <w:bCs/>
          <w:color w:val="auto"/>
          <w:sz w:val="32"/>
          <w:szCs w:val="32"/>
        </w:rPr>
        <w:t>一、部门概况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（一）部门基本情况</w:t>
      </w:r>
    </w:p>
    <w:p>
      <w:pPr>
        <w:adjustRightInd w:val="0"/>
        <w:snapToGrid w:val="0"/>
        <w:spacing w:line="560" w:lineRule="exact"/>
        <w:ind w:firstLine="640" w:firstLineChars="200"/>
        <w:rPr>
          <w:rFonts w:hint="eastAsia" w:ascii="仿宋_GB2312" w:hAnsi="仿宋" w:eastAsia="仿宋_GB2312"/>
          <w:color w:val="auto"/>
          <w:sz w:val="32"/>
          <w:szCs w:val="32"/>
        </w:rPr>
      </w:pPr>
      <w:r>
        <w:rPr>
          <w:rFonts w:hint="eastAsia" w:ascii="仿宋_GB2312" w:hAnsi="仿宋_GB2312" w:eastAsia="仿宋_GB2312" w:cs="仿宋_GB2312"/>
          <w:color w:val="auto"/>
          <w:sz w:val="32"/>
          <w:szCs w:val="32"/>
        </w:rPr>
        <w:t>我局主要</w:t>
      </w:r>
      <w:r>
        <w:rPr>
          <w:rFonts w:hint="eastAsia" w:ascii="仿宋_GB2312" w:hAnsi="仿宋_GB2312" w:eastAsia="仿宋_GB2312" w:cs="仿宋_GB2312"/>
          <w:color w:val="auto"/>
          <w:sz w:val="32"/>
          <w:szCs w:val="32"/>
          <w:lang w:val="zh-CN"/>
        </w:rPr>
        <w:t>负责应急管理工作，指导全县各乡镇（街道）各部门应对安全生产类、自然灾害类等突发事件和综合防灾减灾救灾工作，负责安全生产综合监督管理和工矿商贸行业（含煤矿）安全生产监督管理工作；贯彻实施相关法律法规、部门规章、规程和标准，组织编制全县应急体系建设、安全生产和综合防灾减灾规划，组织起草相关规范性文件，组织拟订相关政策和规划并监督实施；指导应急预案体系建设，建立完善事故灾难和自然灾害分级应对制度实施细则（办法），组织编制全县总体应急预案和安全生产类、自然灾害类专项预案，综合协调应急预案衔接工作，组织开展预案演练，推动应急避难设施建设；</w:t>
      </w:r>
      <w:r>
        <w:rPr>
          <w:rFonts w:hint="eastAsia" w:ascii="仿宋_GB2312" w:hAnsi="仿宋_GB2312" w:eastAsia="仿宋_GB2312" w:cs="仿宋_GB2312"/>
          <w:color w:val="auto"/>
          <w:sz w:val="32"/>
          <w:szCs w:val="32"/>
          <w:lang w:val="zh-CN"/>
        </w:rPr>
        <w:tab/>
      </w:r>
      <w:r>
        <w:rPr>
          <w:rFonts w:hint="eastAsia" w:ascii="仿宋_GB2312" w:hAnsi="仿宋_GB2312" w:eastAsia="仿宋_GB2312" w:cs="仿宋_GB2312"/>
          <w:color w:val="auto"/>
          <w:sz w:val="32"/>
          <w:szCs w:val="32"/>
          <w:lang w:val="zh-CN"/>
        </w:rPr>
        <w:t>牵头推进全县统一的应急管理信息系统建设，负责信息传输渠道的规划和布局，建立监测预警和灾情报告制度，健全自然灾害信息资源获取和共享机制，依法统一发布灾情；组织指导协调安全生产类、自然灾害类等突发事件应急救援，承担县应对重大灾害指挥部工作，综合研判突发事件发展态势并提出应对建议，协助县委、县政府指定的负责同志组织较大及以上灾害应急处置工作；统一协调指挥各类应急专业队伍，建立应急协调联动机制，推进指挥平台对接，负责做好解放军和武警部队参与应急救援相关衔接工作；</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lang w:val="zh-CN"/>
        </w:rPr>
        <w:t>统筹全县应急救援力量建设，负责消防、</w:t>
      </w:r>
      <w:r>
        <w:rPr>
          <w:rFonts w:hint="eastAsia" w:ascii="仿宋_GB2312" w:hAnsi="仿宋" w:eastAsia="仿宋_GB2312"/>
          <w:color w:val="auto"/>
          <w:sz w:val="32"/>
          <w:szCs w:val="32"/>
        </w:rPr>
        <w:t>森林和草地</w:t>
      </w:r>
      <w:r>
        <w:rPr>
          <w:rFonts w:hint="eastAsia" w:ascii="仿宋_GB2312" w:hAnsi="仿宋_GB2312" w:eastAsia="仿宋_GB2312" w:cs="仿宋_GB2312"/>
          <w:color w:val="auto"/>
          <w:sz w:val="32"/>
          <w:szCs w:val="32"/>
          <w:lang w:val="zh-CN"/>
        </w:rPr>
        <w:t>火灾扑救、抗洪抢险、地震和地质灾害救援、生产安全事故救援等专业应急救援力量建设，依权限做好驻隆综合性应急救援队伍建设的相关工作，指导地方及社会应急救援力量建设；负责全县消防管理有关工作，指导全县消防监督、火灾预防、火灾扑救等工作；指导协调全县森林火灾、水旱灾害、地震和地质灾害等防治工作，负责自然灾害综合监测预警工作，指导开展自然灾害综合风险评估工作；组织协调灾害救助工作，组织指导灾情核查、损失评估、救灾捐赠工作，按权限管理、分配中央、省、市级下达和县级救灾款物并监督使用；</w:t>
      </w:r>
      <w:r>
        <w:rPr>
          <w:rFonts w:hint="eastAsia" w:ascii="仿宋_GB2312" w:hAnsi="仿宋" w:eastAsia="仿宋_GB2312"/>
          <w:color w:val="auto"/>
          <w:sz w:val="32"/>
          <w:szCs w:val="32"/>
        </w:rPr>
        <w:t>承担县安全生产委员会日常工作。</w:t>
      </w:r>
      <w:r>
        <w:rPr>
          <w:rFonts w:hint="eastAsia" w:ascii="仿宋_GB2312" w:hAnsi="仿宋_GB2312" w:eastAsia="仿宋_GB2312" w:cs="仿宋_GB2312"/>
          <w:color w:val="auto"/>
          <w:sz w:val="32"/>
          <w:szCs w:val="32"/>
          <w:lang w:val="zh-CN"/>
        </w:rPr>
        <w:t>依法行使安全生产综合监督管理职权，指导协调、监督检查县直有关部门和各乡镇人民政府、街道办事处安全生产工作，组织开展安全生产巡查、考核工作；按照分级、属地原则，依法监督检查工矿商贸生产经营单位贯彻执行安全生产法律法规情况及其安全生产条件和有关设备（特种设备除外）、材料、劳动防护用品的安全生产管理工作。依法组织并指导监督实施安全生产准入制度。负责危险化学品安全监督管理综合工作和烟花爆竹安全生产监督管理工作；负责全县煤矿的安全生产地方监管和煤矿安全基础管理监督指导工作，以及关闭煤矿遗留问题的解释协调工作及其他工作；</w:t>
      </w:r>
      <w:r>
        <w:rPr>
          <w:rFonts w:hint="eastAsia" w:ascii="仿宋_GB2312" w:hAnsi="仿宋" w:eastAsia="仿宋_GB2312"/>
          <w:color w:val="auto"/>
          <w:sz w:val="32"/>
          <w:szCs w:val="32"/>
        </w:rPr>
        <w:t>根据县人民政府授权，依法组织指导生产安全事故的调查处理，监督事故查处和责任追究落实情况</w:t>
      </w:r>
      <w:r>
        <w:rPr>
          <w:rFonts w:hint="eastAsia" w:ascii="仿宋_GB2312" w:hAnsi="仿宋_GB2312" w:eastAsia="仿宋_GB2312" w:cs="仿宋_GB2312"/>
          <w:color w:val="auto"/>
          <w:sz w:val="32"/>
          <w:szCs w:val="32"/>
          <w:lang w:val="zh-CN"/>
        </w:rPr>
        <w:t>。组织开展自然灾害类突发事件的调查评估工作；开展应急管理对外交流与合作，组织参与安全生产类、自然灾害类等突发事件的对外救援工作；制定全县应急物资储备和应急救援装备规划并组织实施，会同县发展与改革局（县粮食和物资储备局）等部门建立健全应急物资信息平台和调拨制度，在救灾时统一调度；负责应急管理、安全生产宣传教育和培训工作，组织指导应急管理、安全生产的科学技术研究、推广应用和信息化建设工作；承担县防汛抗旱指挥部日常工作，协调县防汛抗旱指挥部成员单位的相关工作，组织执行上级和县防汛抗旱指挥部的指示、命令；</w:t>
      </w:r>
      <w:r>
        <w:rPr>
          <w:rFonts w:hint="eastAsia" w:ascii="宋体" w:hAnsi="宋体" w:eastAsia="仿宋_GB2312" w:cs="仿宋_GB2312"/>
          <w:color w:val="auto"/>
          <w:sz w:val="32"/>
          <w:szCs w:val="32"/>
        </w:rPr>
        <w:t>完成县委、县人民政府交办的其他任务。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我局</w:t>
      </w:r>
      <w:r>
        <w:rPr>
          <w:rFonts w:hint="eastAsia" w:ascii="仿宋_GB2312" w:hAnsi="宋体" w:eastAsia="仿宋_GB2312" w:cs="仿宋_GB2312"/>
          <w:color w:val="auto"/>
          <w:sz w:val="30"/>
          <w:szCs w:val="30"/>
        </w:rPr>
        <w:t>编制人数46人，实际人数在职 7</w:t>
      </w:r>
      <w:r>
        <w:rPr>
          <w:rFonts w:hint="eastAsia" w:ascii="仿宋_GB2312" w:hAnsi="宋体" w:eastAsia="仿宋_GB2312" w:cs="仿宋_GB2312"/>
          <w:color w:val="auto"/>
          <w:sz w:val="30"/>
          <w:szCs w:val="30"/>
          <w:lang w:val="en-US" w:eastAsia="zh-CN"/>
        </w:rPr>
        <w:t>7</w:t>
      </w:r>
      <w:r>
        <w:rPr>
          <w:rFonts w:hint="eastAsia" w:ascii="仿宋_GB2312" w:hAnsi="宋体" w:eastAsia="仿宋_GB2312" w:cs="仿宋_GB2312"/>
          <w:color w:val="auto"/>
          <w:sz w:val="30"/>
          <w:szCs w:val="30"/>
        </w:rPr>
        <w:t>人，离退休2</w:t>
      </w:r>
      <w:r>
        <w:rPr>
          <w:rFonts w:hint="eastAsia" w:ascii="仿宋_GB2312" w:hAnsi="宋体" w:eastAsia="仿宋_GB2312" w:cs="仿宋_GB2312"/>
          <w:color w:val="auto"/>
          <w:sz w:val="30"/>
          <w:szCs w:val="30"/>
          <w:lang w:val="en-US" w:eastAsia="zh-CN"/>
        </w:rPr>
        <w:t>4</w:t>
      </w:r>
      <w:r>
        <w:rPr>
          <w:rFonts w:hint="eastAsia" w:ascii="仿宋_GB2312" w:hAnsi="宋体" w:eastAsia="仿宋_GB2312" w:cs="仿宋_GB2312"/>
          <w:color w:val="auto"/>
          <w:sz w:val="30"/>
          <w:szCs w:val="30"/>
        </w:rPr>
        <w:t>人，遗属补助人数</w:t>
      </w:r>
      <w:r>
        <w:rPr>
          <w:rFonts w:hint="eastAsia" w:ascii="仿宋_GB2312" w:hAnsi="宋体" w:eastAsia="仿宋_GB2312" w:cs="仿宋_GB2312"/>
          <w:color w:val="auto"/>
          <w:sz w:val="30"/>
          <w:szCs w:val="30"/>
          <w:lang w:val="en-US" w:eastAsia="zh-CN"/>
        </w:rPr>
        <w:t>3</w:t>
      </w:r>
      <w:r>
        <w:rPr>
          <w:rFonts w:hint="eastAsia" w:ascii="仿宋_GB2312" w:hAnsi="宋体" w:eastAsia="仿宋_GB2312" w:cs="仿宋_GB2312"/>
          <w:color w:val="auto"/>
          <w:sz w:val="30"/>
          <w:szCs w:val="30"/>
        </w:rPr>
        <w:t>人</w:t>
      </w:r>
      <w:r>
        <w:rPr>
          <w:rFonts w:hint="eastAsia" w:ascii="仿宋_GB2312" w:hAnsi="仿宋_GB2312" w:eastAsia="仿宋_GB2312" w:cs="仿宋_GB2312"/>
          <w:color w:val="auto"/>
          <w:sz w:val="32"/>
          <w:szCs w:val="32"/>
        </w:rPr>
        <w:t>。小车编制数</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w:t>
      </w:r>
      <w:r>
        <w:rPr>
          <w:rFonts w:hint="eastAsia" w:ascii="仿宋_GB2312" w:hAnsi="仿宋_GB2312" w:eastAsia="仿宋_GB2312" w:cs="仿宋_GB2312"/>
          <w:color w:val="auto"/>
          <w:sz w:val="32"/>
          <w:szCs w:val="32"/>
          <w:lang w:eastAsia="zh-CN"/>
        </w:rPr>
        <w:t>实际</w:t>
      </w:r>
      <w:r>
        <w:rPr>
          <w:rFonts w:hint="eastAsia" w:ascii="仿宋_GB2312" w:hAnsi="仿宋_GB2312" w:eastAsia="仿宋_GB2312" w:cs="仿宋_GB2312"/>
          <w:color w:val="auto"/>
          <w:sz w:val="32"/>
          <w:szCs w:val="32"/>
          <w:lang w:val="en-US" w:eastAsia="zh-CN"/>
        </w:rPr>
        <w:t>1台</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w:t>
      </w:r>
      <w:r>
        <w:rPr>
          <w:rFonts w:hint="eastAsia" w:ascii="仿宋_GB2312" w:hAnsi="仿宋_GB2312" w:eastAsia="仿宋_GB2312" w:cs="仿宋_GB2312"/>
          <w:b/>
          <w:bCs/>
          <w:color w:val="auto"/>
          <w:sz w:val="32"/>
          <w:szCs w:val="32"/>
          <w:lang w:eastAsia="zh-CN"/>
        </w:rPr>
        <w:t>2021</w:t>
      </w:r>
      <w:r>
        <w:rPr>
          <w:rFonts w:hint="eastAsia" w:ascii="仿宋_GB2312" w:hAnsi="仿宋_GB2312" w:eastAsia="仿宋_GB2312" w:cs="仿宋_GB2312"/>
          <w:b/>
          <w:bCs/>
          <w:color w:val="auto"/>
          <w:sz w:val="32"/>
          <w:szCs w:val="32"/>
        </w:rPr>
        <w:t>年的重点工作</w:t>
      </w:r>
    </w:p>
    <w:p>
      <w:pPr>
        <w:adjustRightInd w:val="0"/>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强化队伍思想政治建设。认真学习贯彻习近平总书记关于应急管理工作重要论述和指示批示精神，学习教育形成常态化。局政工室一季一检查一通报，干部队伍理论素养和业务能力得到很大提高。深入开展党史学习教育，按照“明理、增信、崇德、力行”4个专题递次推进。通过集中收看</w:t>
      </w:r>
      <w:r>
        <w:rPr>
          <w:rFonts w:hint="eastAsia" w:ascii="仿宋_GB2312" w:hAnsi="仿宋_GB2312" w:eastAsia="仿宋_GB2312" w:cs="仿宋_GB2312"/>
          <w:color w:val="auto"/>
          <w:sz w:val="32"/>
          <w:szCs w:val="32"/>
          <w:lang w:val="zh-CN"/>
        </w:rPr>
        <w:t>党史学习教育动员大会</w:t>
      </w:r>
      <w:r>
        <w:rPr>
          <w:rFonts w:hint="eastAsia" w:ascii="仿宋_GB2312" w:hAnsi="仿宋_GB2312" w:eastAsia="仿宋_GB2312" w:cs="仿宋_GB2312"/>
          <w:color w:val="auto"/>
          <w:sz w:val="32"/>
          <w:szCs w:val="32"/>
          <w:lang w:val="zh-CN" w:eastAsia="zh-CN"/>
        </w:rPr>
        <w:t>现场直播、</w:t>
      </w:r>
      <w:r>
        <w:rPr>
          <w:rFonts w:hint="eastAsia" w:ascii="仿宋_GB2312" w:hAnsi="仿宋_GB2312" w:eastAsia="仿宋_GB2312" w:cs="仿宋_GB2312"/>
          <w:color w:val="auto"/>
          <w:sz w:val="32"/>
          <w:szCs w:val="32"/>
          <w:lang w:val="en-US" w:eastAsia="zh-CN"/>
        </w:rPr>
        <w:t>观看红色影片、局党组成员轮流上党课、邀请专家授课、阅读专著、撰写学习笔记、网络受训等方式组织全体干部职工学习</w:t>
      </w:r>
      <w:r>
        <w:rPr>
          <w:rFonts w:hint="eastAsia" w:ascii="仿宋_GB2312" w:hAnsi="仿宋_GB2312" w:eastAsia="仿宋_GB2312" w:cs="仿宋_GB2312"/>
          <w:color w:val="auto"/>
          <w:sz w:val="32"/>
          <w:szCs w:val="32"/>
          <w:lang w:val="zh-CN"/>
        </w:rPr>
        <w:t>党史、新中国史、改革开放史</w:t>
      </w:r>
      <w:r>
        <w:rPr>
          <w:rFonts w:hint="eastAsia" w:ascii="仿宋_GB2312" w:hAnsi="仿宋_GB2312" w:eastAsia="仿宋_GB2312" w:cs="仿宋_GB2312"/>
          <w:color w:val="auto"/>
          <w:sz w:val="32"/>
          <w:szCs w:val="32"/>
          <w:lang w:val="zh-CN" w:eastAsia="zh-CN"/>
        </w:rPr>
        <w:t>和</w:t>
      </w:r>
      <w:r>
        <w:rPr>
          <w:rFonts w:hint="eastAsia" w:ascii="仿宋_GB2312" w:hAnsi="仿宋_GB2312" w:eastAsia="仿宋_GB2312" w:cs="仿宋_GB2312"/>
          <w:color w:val="auto"/>
          <w:sz w:val="32"/>
          <w:szCs w:val="32"/>
          <w:lang w:val="zh-CN"/>
        </w:rPr>
        <w:t>社会主义发展史</w:t>
      </w:r>
      <w:r>
        <w:rPr>
          <w:rFonts w:hint="eastAsia" w:ascii="仿宋_GB2312" w:hAnsi="仿宋_GB2312" w:eastAsia="仿宋_GB2312" w:cs="仿宋_GB2312"/>
          <w:color w:val="auto"/>
          <w:sz w:val="32"/>
          <w:szCs w:val="32"/>
          <w:lang w:val="zh-CN" w:eastAsia="zh-CN"/>
        </w:rPr>
        <w:t>。</w:t>
      </w:r>
      <w:r>
        <w:rPr>
          <w:rFonts w:hint="eastAsia" w:ascii="仿宋_GB2312" w:hAnsi="仿宋_GB2312" w:eastAsia="仿宋_GB2312" w:cs="仿宋_GB2312"/>
          <w:color w:val="auto"/>
          <w:sz w:val="32"/>
          <w:szCs w:val="32"/>
          <w:lang w:val="en-US" w:eastAsia="zh-CN"/>
        </w:rPr>
        <w:t>5月份，每名党员认领并完成了至少一项“微心愿”，切切实实做到了为群众办实事。8月份，连续4周周末无休，发动干部职工志愿者助力桃花社区开展疫情防控志愿活动。9月份、11月份、12月份，组织全体干部职工三次入户</w:t>
      </w:r>
      <w:bookmarkStart w:id="0" w:name="_GoBack"/>
      <w:bookmarkEnd w:id="0"/>
      <w:r>
        <w:rPr>
          <w:rFonts w:hint="eastAsia" w:ascii="仿宋_GB2312" w:hAnsi="仿宋_GB2312" w:eastAsia="仿宋_GB2312" w:cs="仿宋_GB2312"/>
          <w:color w:val="auto"/>
          <w:sz w:val="32"/>
          <w:szCs w:val="32"/>
          <w:lang w:val="en-US" w:eastAsia="zh-CN"/>
        </w:rPr>
        <w:t>开展乡村振兴联户走访。加强干部职工作风建设，局纪检监察室对干部职工出勤情况每月一巡查、每月一公示、每月一兑现。在6月28日举行的全县“两优一先”表彰大会上，我局机关支部获得“全县先进基层党组织”荣誉称号。</w:t>
      </w:r>
    </w:p>
    <w:p>
      <w:pPr>
        <w:adjustRightInd w:val="0"/>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牢牢守住安全生产底线。一是全面加强工作部署安排。提请县委常委会议每季1次、县政府常务会每月1次研究应急管理安全生产工作。2021年，先后召开县委常委会8次，县政府常务会14次会议专题研究安全生产工作，组织召开县安全生产委员会全体（扩大）会议5次，县安委会主要成员单位会议10余次，还召开了“管行业必须管安全百日行动”、“三年行动”集中攻坚、安全生产“秋季攻势”动员、岁末年初安全生产百日大会战、岁末年初安全生产推进等会议，对上级有关会议和文件精神进行了传达学习，对相关工作进行了部署安排。交警、交通、住建、教育、水利等10个专业安全生产委员会充分发挥各自职能作用，推进本领域本行业安全生产工作。书记、县长、县委常委、副县长等县级领导亲自带队开展安全生产检查、督促工作落实。二是扎实开展专项整治行动。2021年是安全生产专项整治三年行动的第二年，也是集中攻坚年。我县结合实际制定了</w:t>
      </w:r>
      <w:r>
        <w:rPr>
          <w:rFonts w:hint="eastAsia" w:ascii="仿宋_GB2312" w:hAnsi="仿宋_GB2312" w:eastAsia="仿宋_GB2312" w:cs="仿宋_GB2312"/>
          <w:color w:val="auto"/>
          <w:sz w:val="32"/>
          <w:szCs w:val="32"/>
          <w:lang w:val="zh-CN"/>
        </w:rPr>
        <w:t>《</w:t>
      </w:r>
      <w:r>
        <w:rPr>
          <w:rFonts w:hint="eastAsia" w:ascii="仿宋_GB2312" w:hAnsi="仿宋_GB2312" w:eastAsia="仿宋_GB2312" w:cs="仿宋_GB2312"/>
          <w:color w:val="auto"/>
          <w:sz w:val="32"/>
          <w:szCs w:val="32"/>
          <w:lang w:val="zh-CN" w:eastAsia="zh-CN"/>
        </w:rPr>
        <w:t>隆回县</w:t>
      </w:r>
      <w:r>
        <w:rPr>
          <w:rFonts w:hint="eastAsia" w:ascii="仿宋_GB2312" w:hAnsi="仿宋_GB2312" w:eastAsia="仿宋_GB2312" w:cs="仿宋_GB2312"/>
          <w:color w:val="auto"/>
          <w:sz w:val="32"/>
          <w:szCs w:val="32"/>
          <w:lang w:val="zh-CN"/>
        </w:rPr>
        <w:t>推进安全生产专项整治三年行动集中攻坚方案》</w:t>
      </w:r>
      <w:r>
        <w:rPr>
          <w:rFonts w:hint="eastAsia" w:ascii="仿宋_GB2312" w:hAnsi="仿宋_GB2312" w:eastAsia="仿宋_GB2312" w:cs="仿宋_GB2312"/>
          <w:color w:val="auto"/>
          <w:sz w:val="32"/>
          <w:szCs w:val="32"/>
          <w:lang w:val="en-US" w:eastAsia="zh-CN"/>
        </w:rPr>
        <w:t>，13个牵头部门按照工作部署开展三年行动工作推进，特别是交通问题顽瘴痼疾专项整治、危险化学品储罐集中区和危险化学品运输集中整治，矿山、烟花爆竹、特种设备、危险废弃物处置，地质灾害防治、校园校车和防溺水等方面安全生产整治取得成效。结合“三年行动”集中攻坚，全面开展全县</w:t>
      </w:r>
      <w:r>
        <w:rPr>
          <w:rFonts w:hint="eastAsia" w:ascii="仿宋_GB2312" w:hAnsi="仿宋_GB2312" w:eastAsia="仿宋_GB2312" w:cs="仿宋_GB2312"/>
          <w:color w:val="auto"/>
          <w:sz w:val="32"/>
          <w:szCs w:val="32"/>
          <w:lang w:val="zh-CN"/>
        </w:rPr>
        <w:t>管行业必须管安全</w:t>
      </w:r>
      <w:r>
        <w:rPr>
          <w:rFonts w:hint="eastAsia" w:ascii="仿宋_GB2312" w:hAnsi="仿宋_GB2312" w:eastAsia="仿宋_GB2312" w:cs="仿宋_GB2312"/>
          <w:color w:val="auto"/>
          <w:sz w:val="32"/>
          <w:szCs w:val="32"/>
          <w:lang w:val="zh-CN" w:eastAsia="zh-CN"/>
        </w:rPr>
        <w:t>“</w:t>
      </w:r>
      <w:r>
        <w:rPr>
          <w:rFonts w:hint="eastAsia" w:ascii="仿宋_GB2312" w:hAnsi="仿宋_GB2312" w:eastAsia="仿宋_GB2312" w:cs="仿宋_GB2312"/>
          <w:color w:val="auto"/>
          <w:sz w:val="32"/>
          <w:szCs w:val="32"/>
          <w:lang w:val="zh-CN"/>
        </w:rPr>
        <w:t>百日行动</w:t>
      </w:r>
      <w:r>
        <w:rPr>
          <w:rFonts w:hint="eastAsia" w:ascii="仿宋_GB2312" w:hAnsi="仿宋_GB2312" w:eastAsia="仿宋_GB2312" w:cs="仿宋_GB2312"/>
          <w:color w:val="auto"/>
          <w:sz w:val="32"/>
          <w:szCs w:val="32"/>
          <w:lang w:val="zh-CN" w:eastAsia="zh-CN"/>
        </w:rPr>
        <w:t>”、“强执法、防事故”、“打非治违”、安全生产“秋季攻势、岁末年初安全生产“百日大会战”、安全防范工作“敲门行动”等专项行动。</w:t>
      </w:r>
      <w:r>
        <w:rPr>
          <w:rFonts w:hint="eastAsia" w:ascii="仿宋_GB2312" w:hAnsi="仿宋_GB2312" w:eastAsia="仿宋_GB2312" w:cs="仿宋_GB2312"/>
          <w:color w:val="auto"/>
          <w:sz w:val="32"/>
          <w:szCs w:val="32"/>
          <w:lang w:val="en-US" w:eastAsia="zh-CN"/>
        </w:rPr>
        <w:t>三是突出督查检查和执法监管。</w:t>
      </w:r>
      <w:r>
        <w:rPr>
          <w:rFonts w:hint="eastAsia" w:ascii="仿宋_GB2312" w:hAnsi="仿宋_GB2312" w:eastAsia="仿宋_GB2312" w:cs="仿宋_GB2312"/>
          <w:color w:val="auto"/>
          <w:sz w:val="32"/>
          <w:szCs w:val="32"/>
          <w:lang w:val="zh-CN"/>
        </w:rPr>
        <w:t>加强对乡镇</w:t>
      </w:r>
      <w:r>
        <w:rPr>
          <w:rFonts w:hint="eastAsia" w:ascii="仿宋_GB2312" w:hAnsi="仿宋_GB2312" w:eastAsia="仿宋_GB2312" w:cs="仿宋_GB2312"/>
          <w:color w:val="auto"/>
          <w:sz w:val="32"/>
          <w:szCs w:val="32"/>
          <w:lang w:val="zh-CN" w:eastAsia="zh-CN"/>
        </w:rPr>
        <w:t>（</w:t>
      </w:r>
      <w:r>
        <w:rPr>
          <w:rFonts w:hint="eastAsia" w:ascii="仿宋_GB2312" w:hAnsi="仿宋_GB2312" w:eastAsia="仿宋_GB2312" w:cs="仿宋_GB2312"/>
          <w:color w:val="auto"/>
          <w:sz w:val="32"/>
          <w:szCs w:val="32"/>
          <w:lang w:val="zh-CN"/>
        </w:rPr>
        <w:t>街道</w:t>
      </w:r>
      <w:r>
        <w:rPr>
          <w:rFonts w:hint="eastAsia" w:ascii="仿宋_GB2312" w:hAnsi="仿宋_GB2312" w:eastAsia="仿宋_GB2312" w:cs="仿宋_GB2312"/>
          <w:color w:val="auto"/>
          <w:sz w:val="32"/>
          <w:szCs w:val="32"/>
          <w:lang w:val="zh-CN" w:eastAsia="zh-CN"/>
        </w:rPr>
        <w:t>）、</w:t>
      </w:r>
      <w:r>
        <w:rPr>
          <w:rFonts w:hint="eastAsia" w:ascii="仿宋_GB2312" w:hAnsi="仿宋_GB2312" w:eastAsia="仿宋_GB2312" w:cs="仿宋_GB2312"/>
          <w:color w:val="auto"/>
          <w:sz w:val="32"/>
          <w:szCs w:val="32"/>
          <w:lang w:val="zh-CN"/>
        </w:rPr>
        <w:t>有关部门的督查指导，</w:t>
      </w:r>
      <w:r>
        <w:rPr>
          <w:rFonts w:hint="eastAsia" w:ascii="仿宋_GB2312" w:hAnsi="仿宋_GB2312" w:eastAsia="仿宋_GB2312" w:cs="仿宋_GB2312"/>
          <w:color w:val="auto"/>
          <w:sz w:val="32"/>
          <w:szCs w:val="32"/>
          <w:lang w:val="en-US" w:eastAsia="zh-CN"/>
        </w:rPr>
        <w:t>将安全生产工作纳入“三重点”讲评和绩效考核重要内容，建立“三色预警”“黄牌警告”和“一票否决”制度，实行一月一调度、一月一通报。今年以来对9个单位负责人进行约谈，对4个单位进行“黄色预警”，3个单位橙色预警，1个单位红色预警，2个乡镇进行“黄牌警告”。同时在安全生产责任状中明确了所有乡镇（街道）和县安委会成员单位无安全生产领域通报追责和办理执法案件的一律取消年度评选评优资格</w:t>
      </w:r>
      <w:r>
        <w:rPr>
          <w:rFonts w:hint="eastAsia" w:ascii="仿宋_GB2312" w:hAnsi="仿宋_GB2312" w:eastAsia="仿宋_GB2312" w:cs="仿宋_GB2312"/>
          <w:color w:val="auto"/>
          <w:sz w:val="32"/>
          <w:szCs w:val="32"/>
          <w:lang w:val="zh-CN" w:eastAsia="zh-CN"/>
        </w:rPr>
        <w:t>。会同</w:t>
      </w:r>
      <w:r>
        <w:rPr>
          <w:rFonts w:hint="eastAsia" w:ascii="仿宋_GB2312" w:hAnsi="仿宋_GB2312" w:eastAsia="仿宋_GB2312" w:cs="仿宋_GB2312"/>
          <w:color w:val="auto"/>
          <w:sz w:val="32"/>
          <w:szCs w:val="32"/>
          <w:lang w:val="en-US" w:eastAsia="zh-CN"/>
        </w:rPr>
        <w:t>县督查室、县教育局开展防溺水常态化督查，会同县商务局、县消防大队开展大型商场综合安全联合整治，开展安全防范工作“敲门行动”和低温雨雪冰冻天气应对工作督查检查。加强日常执法。</w:t>
      </w:r>
      <w:r>
        <w:rPr>
          <w:rFonts w:hint="eastAsia" w:ascii="仿宋_GB2312" w:hAnsi="仿宋_GB2312" w:eastAsia="仿宋_GB2312" w:cs="仿宋_GB2312"/>
          <w:color w:val="auto"/>
          <w:sz w:val="32"/>
          <w:szCs w:val="32"/>
          <w:lang w:val="zh-CN" w:eastAsia="zh-CN"/>
        </w:rPr>
        <w:t>截至</w:t>
      </w:r>
      <w:r>
        <w:rPr>
          <w:rFonts w:hint="eastAsia" w:ascii="仿宋_GB2312" w:hAnsi="仿宋_GB2312" w:eastAsia="仿宋_GB2312" w:cs="仿宋_GB2312"/>
          <w:color w:val="auto"/>
          <w:sz w:val="32"/>
          <w:szCs w:val="32"/>
          <w:lang w:val="en-US" w:eastAsia="zh-CN"/>
        </w:rPr>
        <w:t>12月7日</w:t>
      </w:r>
      <w:r>
        <w:rPr>
          <w:rFonts w:hint="eastAsia" w:ascii="仿宋_GB2312" w:hAnsi="仿宋_GB2312" w:eastAsia="仿宋_GB2312" w:cs="仿宋_GB2312"/>
          <w:color w:val="auto"/>
          <w:sz w:val="32"/>
          <w:szCs w:val="32"/>
          <w:lang w:val="zh-CN" w:eastAsia="zh-CN"/>
        </w:rPr>
        <w:t>，县应急管理局共开展危化、矿山、烟花爆竹等直管行业执法检查</w:t>
      </w:r>
      <w:r>
        <w:rPr>
          <w:rFonts w:hint="eastAsia" w:ascii="仿宋_GB2312" w:hAnsi="仿宋_GB2312" w:eastAsia="仿宋_GB2312" w:cs="仿宋_GB2312"/>
          <w:color w:val="auto"/>
          <w:sz w:val="32"/>
          <w:szCs w:val="32"/>
          <w:lang w:val="en-US" w:eastAsia="zh-CN"/>
        </w:rPr>
        <w:t>2000余次，责令限期整改700余起，责令停产停业整顿10起。全县应急系统安全监管执法立案187起，立案数居全市第一，结案145起，处罚罚款金额106万元。今年全县</w:t>
      </w:r>
      <w:r>
        <w:rPr>
          <w:rFonts w:hint="eastAsia" w:ascii="仿宋_GB2312" w:hAnsi="仿宋_GB2312" w:eastAsia="仿宋_GB2312" w:cs="仿宋_GB2312"/>
          <w:color w:val="auto"/>
          <w:sz w:val="32"/>
          <w:szCs w:val="32"/>
          <w:lang w:val="zh-CN" w:eastAsia="zh-CN"/>
        </w:rPr>
        <w:t>安全生产方面共行政</w:t>
      </w:r>
      <w:r>
        <w:rPr>
          <w:rFonts w:hint="eastAsia" w:ascii="仿宋_GB2312" w:hAnsi="仿宋_GB2312" w:eastAsia="仿宋_GB2312" w:cs="仿宋_GB2312"/>
          <w:color w:val="auto"/>
          <w:sz w:val="32"/>
          <w:szCs w:val="32"/>
          <w:lang w:val="zh-CN"/>
        </w:rPr>
        <w:t>立案</w:t>
      </w:r>
      <w:r>
        <w:rPr>
          <w:rFonts w:hint="eastAsia" w:ascii="仿宋_GB2312" w:hAnsi="仿宋_GB2312" w:eastAsia="仿宋_GB2312" w:cs="仿宋_GB2312"/>
          <w:color w:val="auto"/>
          <w:sz w:val="32"/>
          <w:szCs w:val="32"/>
          <w:lang w:val="en-US" w:eastAsia="zh-CN"/>
        </w:rPr>
        <w:t>7400余起</w:t>
      </w:r>
      <w:r>
        <w:rPr>
          <w:rFonts w:hint="eastAsia" w:ascii="仿宋_GB2312" w:hAnsi="仿宋_GB2312" w:eastAsia="仿宋_GB2312" w:cs="仿宋_GB2312"/>
          <w:color w:val="auto"/>
          <w:sz w:val="32"/>
          <w:szCs w:val="32"/>
          <w:lang w:val="zh-CN"/>
        </w:rPr>
        <w:t>，罚款金额</w:t>
      </w:r>
      <w:r>
        <w:rPr>
          <w:rFonts w:hint="eastAsia" w:ascii="仿宋_GB2312" w:hAnsi="仿宋_GB2312" w:eastAsia="仿宋_GB2312" w:cs="仿宋_GB2312"/>
          <w:color w:val="auto"/>
          <w:sz w:val="32"/>
          <w:szCs w:val="32"/>
          <w:lang w:val="en-US" w:eastAsia="zh-CN"/>
        </w:rPr>
        <w:t>1000余</w:t>
      </w:r>
      <w:r>
        <w:rPr>
          <w:rFonts w:hint="eastAsia" w:ascii="仿宋_GB2312" w:hAnsi="仿宋_GB2312" w:eastAsia="仿宋_GB2312" w:cs="仿宋_GB2312"/>
          <w:color w:val="auto"/>
          <w:sz w:val="32"/>
          <w:szCs w:val="32"/>
          <w:lang w:val="zh-CN"/>
        </w:rPr>
        <w:t>万元，停业整顿</w:t>
      </w:r>
      <w:r>
        <w:rPr>
          <w:rFonts w:hint="eastAsia" w:ascii="仿宋_GB2312" w:hAnsi="仿宋_GB2312" w:eastAsia="仿宋_GB2312" w:cs="仿宋_GB2312"/>
          <w:color w:val="auto"/>
          <w:sz w:val="32"/>
          <w:szCs w:val="32"/>
          <w:lang w:val="zh-CN" w:eastAsia="zh-CN"/>
        </w:rPr>
        <w:t>企业</w:t>
      </w:r>
      <w:r>
        <w:rPr>
          <w:rFonts w:hint="eastAsia" w:ascii="仿宋_GB2312" w:hAnsi="仿宋_GB2312" w:eastAsia="仿宋_GB2312" w:cs="仿宋_GB2312"/>
          <w:color w:val="auto"/>
          <w:sz w:val="32"/>
          <w:szCs w:val="32"/>
          <w:lang w:val="en-US" w:eastAsia="zh-CN"/>
        </w:rPr>
        <w:t>26</w:t>
      </w:r>
      <w:r>
        <w:rPr>
          <w:rFonts w:hint="eastAsia" w:ascii="仿宋_GB2312" w:hAnsi="仿宋_GB2312" w:eastAsia="仿宋_GB2312" w:cs="仿宋_GB2312"/>
          <w:color w:val="auto"/>
          <w:sz w:val="32"/>
          <w:szCs w:val="32"/>
          <w:lang w:val="zh-CN"/>
        </w:rPr>
        <w:t>家，</w:t>
      </w:r>
      <w:r>
        <w:rPr>
          <w:rFonts w:hint="eastAsia" w:ascii="仿宋_GB2312" w:hAnsi="仿宋_GB2312" w:eastAsia="仿宋_GB2312" w:cs="仿宋_GB2312"/>
          <w:color w:val="auto"/>
          <w:sz w:val="32"/>
          <w:szCs w:val="32"/>
          <w:lang w:val="zh-CN" w:eastAsia="zh-CN"/>
        </w:rPr>
        <w:t>关闭取缔企业</w:t>
      </w:r>
      <w:r>
        <w:rPr>
          <w:rFonts w:hint="eastAsia" w:ascii="仿宋_GB2312" w:hAnsi="仿宋_GB2312" w:eastAsia="仿宋_GB2312" w:cs="仿宋_GB2312"/>
          <w:color w:val="auto"/>
          <w:sz w:val="32"/>
          <w:szCs w:val="32"/>
          <w:lang w:val="en-US" w:eastAsia="zh-CN"/>
        </w:rPr>
        <w:t>7家，</w:t>
      </w:r>
      <w:r>
        <w:rPr>
          <w:rFonts w:hint="eastAsia" w:ascii="仿宋_GB2312" w:hAnsi="仿宋_GB2312" w:eastAsia="仿宋_GB2312" w:cs="仿宋_GB2312"/>
          <w:color w:val="auto"/>
          <w:sz w:val="32"/>
          <w:szCs w:val="32"/>
          <w:lang w:val="zh-CN"/>
        </w:rPr>
        <w:t>收缴销毁非法烟花爆竹8</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val="zh-CN"/>
        </w:rPr>
        <w:t>00余件，行政拘留</w:t>
      </w:r>
      <w:r>
        <w:rPr>
          <w:rFonts w:hint="eastAsia" w:ascii="仿宋_GB2312" w:hAnsi="仿宋_GB2312" w:eastAsia="仿宋_GB2312" w:cs="仿宋_GB2312"/>
          <w:color w:val="auto"/>
          <w:sz w:val="32"/>
          <w:szCs w:val="32"/>
          <w:lang w:val="en-US" w:eastAsia="zh-CN"/>
        </w:rPr>
        <w:t>50余</w:t>
      </w:r>
      <w:r>
        <w:rPr>
          <w:rFonts w:hint="eastAsia" w:ascii="仿宋_GB2312" w:hAnsi="仿宋_GB2312" w:eastAsia="仿宋_GB2312" w:cs="仿宋_GB2312"/>
          <w:color w:val="auto"/>
          <w:sz w:val="32"/>
          <w:szCs w:val="32"/>
          <w:lang w:val="zh-CN"/>
        </w:rPr>
        <w:t>人</w:t>
      </w:r>
      <w:r>
        <w:rPr>
          <w:rFonts w:hint="eastAsia" w:ascii="仿宋_GB2312" w:hAnsi="仿宋_GB2312" w:eastAsia="仿宋_GB2312" w:cs="仿宋_GB2312"/>
          <w:color w:val="auto"/>
          <w:sz w:val="32"/>
          <w:szCs w:val="32"/>
          <w:lang w:val="zh-CN" w:eastAsia="zh-CN"/>
        </w:rPr>
        <w:t>。</w:t>
      </w:r>
      <w:r>
        <w:rPr>
          <w:rFonts w:hint="eastAsia" w:ascii="仿宋_GB2312" w:hAnsi="仿宋_GB2312" w:eastAsia="仿宋_GB2312" w:cs="仿宋_GB2312"/>
          <w:color w:val="auto"/>
          <w:sz w:val="32"/>
          <w:szCs w:val="32"/>
          <w:lang w:val="en-US" w:eastAsia="zh-CN"/>
        </w:rPr>
        <w:t>四是常态化开展宣传教育。通过安全生产集中咨询日、群发短信、发放宣传手册、电子屏、永久性标语牌、宣传视频、彩铃、会议、发动县乡村组四级干部22675人开展“敲门行动”，分类排查257093户并进行宣传教育、督查检查等多种方式常态化开展安全生产和非生产安全宣传教育，提醒公众注意安全防范，强化社会安全意识。同时，我们不断创新宣传方式，提升宣传效果。公安局制作的“防溺水”短视频获湖南卫视、人民日报点赞转载，全国播放量五亿次，点赞破千万。结合冬季取暖、用火用电用气、交通出行、森林防火安全等内容，制作了县安委会“安全提醒”彩铃，通过三家通讯公司进行全县推广使用。</w:t>
      </w:r>
    </w:p>
    <w:p>
      <w:pPr>
        <w:adjustRightInd w:val="0"/>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3.抓实抓细防汛工作。汛前提早安排部署，以“防大汛”压实压紧备汛基础。</w:t>
      </w:r>
      <w:r>
        <w:rPr>
          <w:rFonts w:hint="eastAsia" w:ascii="仿宋_GB2312" w:hAnsi="仿宋_GB2312" w:eastAsia="仿宋_GB2312" w:cs="仿宋_GB2312"/>
          <w:color w:val="auto"/>
          <w:sz w:val="32"/>
          <w:szCs w:val="32"/>
          <w:lang w:val="zh-CN"/>
        </w:rPr>
        <w:t>调整</w:t>
      </w:r>
      <w:r>
        <w:rPr>
          <w:rFonts w:hint="eastAsia" w:ascii="仿宋_GB2312" w:hAnsi="仿宋_GB2312" w:eastAsia="仿宋_GB2312" w:cs="仿宋_GB2312"/>
          <w:color w:val="auto"/>
          <w:sz w:val="32"/>
          <w:szCs w:val="32"/>
          <w:lang w:val="zh-CN" w:eastAsia="zh-CN"/>
        </w:rPr>
        <w:t>水利水电工程和地质灾害隐患点</w:t>
      </w:r>
      <w:r>
        <w:rPr>
          <w:rFonts w:hint="eastAsia" w:ascii="仿宋_GB2312" w:hAnsi="仿宋_GB2312" w:eastAsia="仿宋_GB2312" w:cs="仿宋_GB2312"/>
          <w:color w:val="auto"/>
          <w:sz w:val="32"/>
          <w:szCs w:val="32"/>
          <w:lang w:val="zh-CN"/>
        </w:rPr>
        <w:t>责任人名单，并</w:t>
      </w:r>
      <w:r>
        <w:rPr>
          <w:rFonts w:hint="eastAsia" w:ascii="仿宋_GB2312" w:hAnsi="仿宋_GB2312" w:eastAsia="仿宋_GB2312" w:cs="仿宋_GB2312"/>
          <w:color w:val="auto"/>
          <w:sz w:val="32"/>
          <w:szCs w:val="32"/>
          <w:lang w:val="zh-CN" w:eastAsia="zh-CN"/>
        </w:rPr>
        <w:t>向社会</w:t>
      </w:r>
      <w:r>
        <w:rPr>
          <w:rFonts w:hint="eastAsia" w:ascii="仿宋_GB2312" w:hAnsi="仿宋_GB2312" w:eastAsia="仿宋_GB2312" w:cs="仿宋_GB2312"/>
          <w:color w:val="auto"/>
          <w:sz w:val="32"/>
          <w:szCs w:val="32"/>
          <w:lang w:val="zh-CN"/>
        </w:rPr>
        <w:t>进行公示。</w:t>
      </w:r>
      <w:r>
        <w:rPr>
          <w:rFonts w:hint="eastAsia" w:ascii="仿宋_GB2312" w:hAnsi="仿宋_GB2312" w:eastAsia="仿宋_GB2312" w:cs="仿宋_GB2312"/>
          <w:color w:val="auto"/>
          <w:sz w:val="32"/>
          <w:szCs w:val="32"/>
          <w:lang w:val="zh-CN" w:eastAsia="zh-CN"/>
        </w:rPr>
        <w:t>开展年度防汛应急演练。</w:t>
      </w:r>
      <w:r>
        <w:rPr>
          <w:rFonts w:hint="eastAsia" w:ascii="仿宋_GB2312" w:hAnsi="仿宋_GB2312" w:eastAsia="仿宋_GB2312" w:cs="仿宋_GB2312"/>
          <w:color w:val="auto"/>
          <w:sz w:val="32"/>
          <w:szCs w:val="32"/>
          <w:lang w:val="zh-CN"/>
        </w:rPr>
        <w:t>4月2</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val="zh-CN"/>
        </w:rPr>
        <w:t>日，在</w:t>
      </w:r>
      <w:r>
        <w:rPr>
          <w:rFonts w:hint="eastAsia" w:ascii="仿宋_GB2312" w:hAnsi="仿宋_GB2312" w:eastAsia="仿宋_GB2312" w:cs="仿宋_GB2312"/>
          <w:color w:val="auto"/>
          <w:sz w:val="32"/>
          <w:szCs w:val="32"/>
          <w:lang w:val="en-US" w:eastAsia="zh-CN"/>
        </w:rPr>
        <w:t>六都寨</w:t>
      </w:r>
      <w:r>
        <w:rPr>
          <w:rFonts w:hint="eastAsia" w:ascii="仿宋_GB2312" w:hAnsi="仿宋_GB2312" w:eastAsia="仿宋_GB2312" w:cs="仿宋_GB2312"/>
          <w:color w:val="auto"/>
          <w:sz w:val="32"/>
          <w:szCs w:val="32"/>
          <w:lang w:val="zh-CN"/>
        </w:rPr>
        <w:t>镇</w:t>
      </w:r>
      <w:r>
        <w:rPr>
          <w:rFonts w:hint="eastAsia" w:ascii="仿宋_GB2312" w:hAnsi="仿宋_GB2312" w:eastAsia="仿宋_GB2312" w:cs="仿宋_GB2312"/>
          <w:color w:val="auto"/>
          <w:sz w:val="32"/>
          <w:szCs w:val="32"/>
          <w:lang w:val="en-US" w:eastAsia="zh-CN"/>
        </w:rPr>
        <w:t>六都寨水库成功举行</w:t>
      </w:r>
      <w:r>
        <w:rPr>
          <w:rFonts w:hint="eastAsia" w:ascii="仿宋_GB2312" w:hAnsi="仿宋_GB2312" w:eastAsia="仿宋_GB2312" w:cs="仿宋_GB2312"/>
          <w:color w:val="auto"/>
          <w:sz w:val="32"/>
          <w:szCs w:val="32"/>
          <w:lang w:val="zh-CN"/>
        </w:rPr>
        <w:t>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zh-CN"/>
        </w:rPr>
        <w:t>年度</w:t>
      </w:r>
      <w:r>
        <w:rPr>
          <w:rFonts w:hint="eastAsia" w:ascii="仿宋_GB2312" w:hAnsi="仿宋_GB2312" w:eastAsia="仿宋_GB2312" w:cs="仿宋_GB2312"/>
          <w:color w:val="auto"/>
          <w:sz w:val="32"/>
          <w:szCs w:val="32"/>
          <w:lang w:val="en-US" w:eastAsia="zh-CN"/>
        </w:rPr>
        <w:t>防汛</w:t>
      </w:r>
      <w:r>
        <w:rPr>
          <w:rFonts w:hint="eastAsia" w:ascii="仿宋_GB2312" w:hAnsi="仿宋_GB2312" w:eastAsia="仿宋_GB2312" w:cs="仿宋_GB2312"/>
          <w:color w:val="auto"/>
          <w:sz w:val="32"/>
          <w:szCs w:val="32"/>
          <w:lang w:val="zh-CN"/>
        </w:rPr>
        <w:t>应急演练</w:t>
      </w:r>
      <w:r>
        <w:rPr>
          <w:rFonts w:hint="eastAsia" w:ascii="仿宋_GB2312" w:hAnsi="仿宋_GB2312" w:eastAsia="仿宋_GB2312" w:cs="仿宋_GB2312"/>
          <w:color w:val="auto"/>
          <w:sz w:val="32"/>
          <w:szCs w:val="32"/>
          <w:lang w:val="zh-CN" w:eastAsia="zh-CN"/>
        </w:rPr>
        <w:t>。科学指挥、精准调度。今年汛期，共</w:t>
      </w:r>
      <w:r>
        <w:rPr>
          <w:rFonts w:hint="eastAsia" w:ascii="仿宋_GB2312" w:hAnsi="仿宋_GB2312" w:eastAsia="仿宋_GB2312" w:cs="仿宋_GB2312"/>
          <w:color w:val="auto"/>
          <w:sz w:val="32"/>
          <w:szCs w:val="32"/>
          <w:lang w:val="en-US" w:eastAsia="zh-CN"/>
        </w:rPr>
        <w:t>组织防汛会商6次，开展防汛督查检查5次，启动</w:t>
      </w:r>
      <w:r>
        <w:rPr>
          <w:rFonts w:hint="eastAsia" w:ascii="仿宋_GB2312" w:hAnsi="仿宋_GB2312" w:eastAsia="仿宋_GB2312" w:cs="仿宋_GB2312"/>
          <w:color w:val="auto"/>
          <w:sz w:val="32"/>
          <w:szCs w:val="32"/>
          <w:lang w:val="zh-CN"/>
        </w:rPr>
        <w:t>防汛Ⅳ级应急响应</w:t>
      </w:r>
      <w:r>
        <w:rPr>
          <w:rFonts w:hint="eastAsia" w:ascii="仿宋_GB2312" w:hAnsi="仿宋_GB2312" w:eastAsia="仿宋_GB2312" w:cs="仿宋_GB2312"/>
          <w:color w:val="auto"/>
          <w:sz w:val="32"/>
          <w:szCs w:val="32"/>
          <w:lang w:val="en-US" w:eastAsia="zh-CN"/>
        </w:rPr>
        <w:t>2次，成功应对“5.16”、“6.3”、“6.29”3次强降雨过程，牢牢守住“不跨一塘一库一坝、不死一人”的底线，防汛工作取得全面胜利。</w:t>
      </w:r>
    </w:p>
    <w:p>
      <w:pPr>
        <w:adjustRightInd w:val="0"/>
        <w:snapToGrid w:val="0"/>
        <w:spacing w:line="560" w:lineRule="exact"/>
        <w:ind w:firstLine="640" w:firstLineChars="200"/>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en-US" w:eastAsia="zh-CN"/>
        </w:rPr>
        <w:t>4.扎牢森林防灭火安全篱笆。强化责任落实。坚持森林防灭火行政首长负责制，与各乡镇（街道）签订</w:t>
      </w:r>
      <w:r>
        <w:rPr>
          <w:rFonts w:hint="eastAsia" w:ascii="仿宋_GB2312" w:hAnsi="仿宋_GB2312" w:eastAsia="仿宋_GB2312" w:cs="仿宋_GB2312"/>
          <w:color w:val="auto"/>
          <w:sz w:val="32"/>
          <w:szCs w:val="32"/>
          <w:lang w:val="zh-CN"/>
        </w:rPr>
        <w:t>森林防火责任状</w:t>
      </w:r>
      <w:r>
        <w:rPr>
          <w:rFonts w:hint="eastAsia" w:ascii="仿宋_GB2312" w:hAnsi="仿宋_GB2312" w:eastAsia="仿宋_GB2312" w:cs="仿宋_GB2312"/>
          <w:color w:val="auto"/>
          <w:sz w:val="32"/>
          <w:szCs w:val="32"/>
          <w:lang w:val="zh-CN" w:eastAsia="zh-CN"/>
        </w:rPr>
        <w:t>。</w:t>
      </w:r>
      <w:r>
        <w:rPr>
          <w:rFonts w:hint="eastAsia" w:ascii="仿宋_GB2312" w:hAnsi="仿宋_GB2312" w:eastAsia="仿宋_GB2312" w:cs="仿宋_GB2312"/>
          <w:color w:val="auto"/>
          <w:sz w:val="32"/>
          <w:szCs w:val="32"/>
          <w:lang w:val="en-US" w:eastAsia="zh-CN"/>
        </w:rPr>
        <w:t>9月28日，</w:t>
      </w:r>
      <w:r>
        <w:rPr>
          <w:rFonts w:hint="eastAsia" w:ascii="仿宋_GB2312" w:hAnsi="仿宋_GB2312" w:eastAsia="仿宋_GB2312" w:cs="仿宋_GB2312"/>
          <w:color w:val="auto"/>
          <w:sz w:val="32"/>
          <w:szCs w:val="32"/>
          <w:lang w:val="zh-CN" w:eastAsia="zh-CN"/>
        </w:rPr>
        <w:t>召开全县秋冬季</w:t>
      </w:r>
      <w:r>
        <w:rPr>
          <w:rFonts w:hint="eastAsia" w:ascii="仿宋_GB2312" w:hAnsi="仿宋_GB2312" w:eastAsia="仿宋_GB2312" w:cs="仿宋_GB2312"/>
          <w:color w:val="auto"/>
          <w:sz w:val="32"/>
          <w:szCs w:val="32"/>
          <w:lang w:val="zh-CN"/>
        </w:rPr>
        <w:t>森林防火工作会议，对</w:t>
      </w:r>
      <w:r>
        <w:rPr>
          <w:rFonts w:hint="eastAsia" w:ascii="仿宋_GB2312" w:hAnsi="仿宋_GB2312" w:eastAsia="仿宋_GB2312" w:cs="仿宋_GB2312"/>
          <w:color w:val="auto"/>
          <w:sz w:val="32"/>
          <w:szCs w:val="32"/>
          <w:lang w:val="zh-CN" w:eastAsia="zh-CN"/>
        </w:rPr>
        <w:t>相关</w:t>
      </w:r>
      <w:r>
        <w:rPr>
          <w:rFonts w:hint="eastAsia" w:ascii="仿宋_GB2312" w:hAnsi="仿宋_GB2312" w:eastAsia="仿宋_GB2312" w:cs="仿宋_GB2312"/>
          <w:color w:val="auto"/>
          <w:sz w:val="32"/>
          <w:szCs w:val="32"/>
          <w:lang w:val="zh-CN"/>
        </w:rPr>
        <w:t>工作进行部署</w:t>
      </w:r>
      <w:r>
        <w:rPr>
          <w:rFonts w:hint="eastAsia" w:ascii="仿宋_GB2312" w:hAnsi="仿宋_GB2312" w:eastAsia="仿宋_GB2312" w:cs="仿宋_GB2312"/>
          <w:color w:val="auto"/>
          <w:sz w:val="32"/>
          <w:szCs w:val="32"/>
          <w:lang w:val="zh-CN" w:eastAsia="zh-CN"/>
        </w:rPr>
        <w:t>，明确</w:t>
      </w:r>
      <w:r>
        <w:rPr>
          <w:rFonts w:hint="eastAsia" w:ascii="仿宋_GB2312" w:hAnsi="仿宋_GB2312" w:eastAsia="仿宋_GB2312" w:cs="仿宋_GB2312"/>
          <w:color w:val="auto"/>
          <w:sz w:val="32"/>
          <w:szCs w:val="32"/>
          <w:lang w:val="en-US" w:eastAsia="zh-CN"/>
        </w:rPr>
        <w:t>“三降三不”工作目标（森林火警次数、卫星热点次数、森林受害率三下降；不发生较大森林火灾、不发生连续12小时未扑灭明火的森林火灾、不发生重伤或人亡事故）</w:t>
      </w:r>
      <w:r>
        <w:rPr>
          <w:rFonts w:hint="eastAsia" w:ascii="仿宋_GB2312" w:hAnsi="仿宋_GB2312" w:eastAsia="仿宋_GB2312" w:cs="仿宋_GB2312"/>
          <w:color w:val="auto"/>
          <w:sz w:val="32"/>
          <w:szCs w:val="32"/>
          <w:lang w:val="zh-CN" w:eastAsia="zh-CN"/>
        </w:rPr>
        <w:t>。强化</w:t>
      </w:r>
      <w:r>
        <w:rPr>
          <w:rFonts w:hint="eastAsia" w:ascii="仿宋_GB2312" w:hAnsi="仿宋_GB2312" w:eastAsia="仿宋_GB2312" w:cs="仿宋_GB2312"/>
          <w:color w:val="auto"/>
          <w:sz w:val="32"/>
          <w:szCs w:val="32"/>
          <w:lang w:val="zh-CN"/>
        </w:rPr>
        <w:t>防火意识</w:t>
      </w:r>
      <w:r>
        <w:rPr>
          <w:rFonts w:hint="eastAsia" w:ascii="仿宋_GB2312" w:hAnsi="仿宋_GB2312" w:eastAsia="仿宋_GB2312" w:cs="仿宋_GB2312"/>
          <w:color w:val="auto"/>
          <w:sz w:val="32"/>
          <w:szCs w:val="32"/>
          <w:lang w:val="zh-CN" w:eastAsia="zh-CN"/>
        </w:rPr>
        <w:t>。截至</w:t>
      </w:r>
      <w:r>
        <w:rPr>
          <w:rFonts w:hint="eastAsia" w:ascii="仿宋_GB2312" w:hAnsi="仿宋_GB2312" w:eastAsia="仿宋_GB2312" w:cs="仿宋_GB2312"/>
          <w:color w:val="auto"/>
          <w:sz w:val="32"/>
          <w:szCs w:val="32"/>
          <w:lang w:val="en-US" w:eastAsia="zh-CN"/>
        </w:rPr>
        <w:t>12月7日，</w:t>
      </w:r>
      <w:r>
        <w:rPr>
          <w:rFonts w:hint="eastAsia" w:ascii="仿宋_GB2312" w:hAnsi="仿宋_GB2312" w:eastAsia="仿宋_GB2312" w:cs="仿宋_GB2312"/>
          <w:color w:val="auto"/>
          <w:sz w:val="32"/>
          <w:szCs w:val="32"/>
          <w:lang w:val="zh-CN" w:eastAsia="zh-CN"/>
        </w:rPr>
        <w:t>共</w:t>
      </w:r>
      <w:r>
        <w:rPr>
          <w:rFonts w:hint="eastAsia" w:ascii="仿宋_GB2312" w:hAnsi="仿宋_GB2312" w:eastAsia="仿宋_GB2312" w:cs="仿宋_GB2312"/>
          <w:color w:val="auto"/>
          <w:sz w:val="32"/>
          <w:szCs w:val="32"/>
          <w:lang w:val="zh-CN"/>
        </w:rPr>
        <w:t>出动宣传车2000</w:t>
      </w:r>
      <w:r>
        <w:rPr>
          <w:rFonts w:hint="eastAsia" w:ascii="仿宋_GB2312" w:hAnsi="仿宋_GB2312" w:eastAsia="仿宋_GB2312" w:cs="仿宋_GB2312"/>
          <w:color w:val="auto"/>
          <w:sz w:val="32"/>
          <w:szCs w:val="32"/>
          <w:lang w:val="zh-CN" w:eastAsia="zh-CN"/>
        </w:rPr>
        <w:t>余</w:t>
      </w:r>
      <w:r>
        <w:rPr>
          <w:rFonts w:hint="eastAsia" w:ascii="仿宋_GB2312" w:hAnsi="仿宋_GB2312" w:eastAsia="仿宋_GB2312" w:cs="仿宋_GB2312"/>
          <w:color w:val="auto"/>
          <w:sz w:val="32"/>
          <w:szCs w:val="32"/>
          <w:lang w:val="zh-CN"/>
        </w:rPr>
        <w:t>台次</w:t>
      </w:r>
      <w:r>
        <w:rPr>
          <w:rFonts w:hint="eastAsia" w:ascii="仿宋_GB2312" w:hAnsi="仿宋_GB2312" w:eastAsia="仿宋_GB2312" w:cs="仿宋_GB2312"/>
          <w:color w:val="auto"/>
          <w:sz w:val="32"/>
          <w:szCs w:val="32"/>
          <w:lang w:val="zh-CN" w:eastAsia="zh-CN"/>
        </w:rPr>
        <w:t>、</w:t>
      </w:r>
      <w:r>
        <w:rPr>
          <w:rFonts w:hint="eastAsia" w:ascii="仿宋_GB2312" w:hAnsi="仿宋_GB2312" w:eastAsia="仿宋_GB2312" w:cs="仿宋_GB2312"/>
          <w:color w:val="auto"/>
          <w:sz w:val="32"/>
          <w:szCs w:val="32"/>
          <w:lang w:val="zh-CN"/>
        </w:rPr>
        <w:t>张贴禁火令3万余张</w:t>
      </w:r>
      <w:r>
        <w:rPr>
          <w:rFonts w:hint="eastAsia" w:ascii="仿宋_GB2312" w:hAnsi="仿宋_GB2312" w:eastAsia="仿宋_GB2312" w:cs="仿宋_GB2312"/>
          <w:color w:val="auto"/>
          <w:sz w:val="32"/>
          <w:szCs w:val="32"/>
          <w:lang w:val="zh-CN" w:eastAsia="zh-CN"/>
        </w:rPr>
        <w:t>、</w:t>
      </w:r>
      <w:r>
        <w:rPr>
          <w:rFonts w:hint="eastAsia" w:ascii="仿宋_GB2312" w:hAnsi="仿宋_GB2312" w:eastAsia="仿宋_GB2312" w:cs="仿宋_GB2312"/>
          <w:color w:val="auto"/>
          <w:sz w:val="32"/>
          <w:szCs w:val="32"/>
          <w:lang w:val="zh-CN"/>
        </w:rPr>
        <w:t>发放防火宣传资料1万余份</w:t>
      </w:r>
      <w:r>
        <w:rPr>
          <w:rFonts w:hint="eastAsia" w:ascii="仿宋_GB2312" w:hAnsi="仿宋_GB2312" w:eastAsia="仿宋_GB2312" w:cs="仿宋_GB2312"/>
          <w:color w:val="auto"/>
          <w:sz w:val="32"/>
          <w:szCs w:val="32"/>
          <w:lang w:val="zh-CN" w:eastAsia="zh-CN"/>
        </w:rPr>
        <w:t>、</w:t>
      </w:r>
      <w:r>
        <w:rPr>
          <w:rFonts w:hint="eastAsia" w:ascii="仿宋_GB2312" w:hAnsi="仿宋_GB2312" w:eastAsia="仿宋_GB2312" w:cs="仿宋_GB2312"/>
          <w:color w:val="auto"/>
          <w:sz w:val="32"/>
          <w:szCs w:val="32"/>
          <w:lang w:val="zh-CN"/>
        </w:rPr>
        <w:t>制作永久性防火宣传标语1000余</w:t>
      </w:r>
      <w:r>
        <w:rPr>
          <w:rFonts w:hint="eastAsia" w:ascii="仿宋_GB2312" w:hAnsi="仿宋_GB2312" w:eastAsia="仿宋_GB2312" w:cs="仿宋_GB2312"/>
          <w:color w:val="auto"/>
          <w:sz w:val="32"/>
          <w:szCs w:val="32"/>
          <w:lang w:val="zh-CN" w:eastAsia="zh-CN"/>
        </w:rPr>
        <w:t>幅、</w:t>
      </w:r>
      <w:r>
        <w:rPr>
          <w:rFonts w:hint="eastAsia" w:ascii="仿宋_GB2312" w:hAnsi="仿宋_GB2312" w:eastAsia="仿宋_GB2312" w:cs="仿宋_GB2312"/>
          <w:color w:val="auto"/>
          <w:sz w:val="32"/>
          <w:szCs w:val="32"/>
          <w:lang w:val="zh-CN"/>
        </w:rPr>
        <w:t>悬挂防火宣传横幅200余</w:t>
      </w:r>
      <w:r>
        <w:rPr>
          <w:rFonts w:hint="eastAsia" w:ascii="仿宋_GB2312" w:hAnsi="仿宋_GB2312" w:eastAsia="仿宋_GB2312" w:cs="仿宋_GB2312"/>
          <w:color w:val="auto"/>
          <w:sz w:val="32"/>
          <w:szCs w:val="32"/>
          <w:lang w:val="zh-CN" w:eastAsia="zh-CN"/>
        </w:rPr>
        <w:t>条</w:t>
      </w:r>
      <w:r>
        <w:rPr>
          <w:rFonts w:hint="eastAsia" w:ascii="仿宋_GB2312" w:hAnsi="仿宋_GB2312" w:eastAsia="仿宋_GB2312" w:cs="仿宋_GB2312"/>
          <w:color w:val="auto"/>
          <w:sz w:val="32"/>
          <w:szCs w:val="32"/>
          <w:lang w:val="zh-CN"/>
        </w:rPr>
        <w:t>，</w:t>
      </w:r>
      <w:r>
        <w:rPr>
          <w:rFonts w:hint="eastAsia" w:ascii="仿宋_GB2312" w:hAnsi="仿宋_GB2312" w:eastAsia="仿宋_GB2312" w:cs="仿宋_GB2312"/>
          <w:color w:val="auto"/>
          <w:sz w:val="32"/>
          <w:szCs w:val="32"/>
          <w:lang w:val="zh-CN" w:eastAsia="zh-CN"/>
        </w:rPr>
        <w:t>有效增强了全民的防火意识。</w:t>
      </w:r>
      <w:r>
        <w:rPr>
          <w:rFonts w:hint="eastAsia" w:ascii="仿宋_GB2312" w:hAnsi="仿宋_GB2312" w:eastAsia="仿宋_GB2312" w:cs="仿宋_GB2312"/>
          <w:color w:val="auto"/>
          <w:sz w:val="32"/>
          <w:szCs w:val="32"/>
          <w:lang w:val="zh-CN"/>
        </w:rPr>
        <w:t>强化火源管控</w:t>
      </w:r>
      <w:r>
        <w:rPr>
          <w:rFonts w:hint="eastAsia" w:ascii="仿宋_GB2312" w:hAnsi="仿宋_GB2312" w:eastAsia="仿宋_GB2312" w:cs="仿宋_GB2312"/>
          <w:color w:val="auto"/>
          <w:sz w:val="32"/>
          <w:szCs w:val="32"/>
          <w:lang w:val="zh-CN" w:eastAsia="zh-CN"/>
        </w:rPr>
        <w:t>。出动县乡村各级干部和护林员</w:t>
      </w:r>
      <w:r>
        <w:rPr>
          <w:rFonts w:hint="eastAsia" w:ascii="仿宋_GB2312" w:hAnsi="仿宋_GB2312" w:eastAsia="仿宋_GB2312" w:cs="仿宋_GB2312"/>
          <w:color w:val="auto"/>
          <w:sz w:val="32"/>
          <w:szCs w:val="32"/>
          <w:lang w:val="en-US" w:eastAsia="zh-CN"/>
        </w:rPr>
        <w:t>5000余人，</w:t>
      </w:r>
      <w:r>
        <w:rPr>
          <w:rFonts w:hint="eastAsia" w:ascii="仿宋_GB2312" w:hAnsi="仿宋_GB2312" w:eastAsia="仿宋_GB2312" w:cs="仿宋_GB2312"/>
          <w:color w:val="auto"/>
          <w:sz w:val="32"/>
          <w:szCs w:val="32"/>
          <w:lang w:val="zh-CN"/>
        </w:rPr>
        <w:t>设立临时防火检查站30个</w:t>
      </w:r>
      <w:r>
        <w:rPr>
          <w:rFonts w:hint="eastAsia" w:ascii="仿宋_GB2312" w:hAnsi="仿宋_GB2312" w:eastAsia="仿宋_GB2312" w:cs="仿宋_GB2312"/>
          <w:color w:val="auto"/>
          <w:sz w:val="32"/>
          <w:szCs w:val="32"/>
          <w:lang w:val="zh-CN" w:eastAsia="zh-CN"/>
        </w:rPr>
        <w:t>，对摸排出的</w:t>
      </w:r>
      <w:r>
        <w:rPr>
          <w:rFonts w:hint="eastAsia" w:ascii="仿宋_GB2312" w:hAnsi="仿宋_GB2312" w:eastAsia="仿宋_GB2312" w:cs="仿宋_GB2312"/>
          <w:color w:val="auto"/>
          <w:sz w:val="32"/>
          <w:szCs w:val="32"/>
          <w:lang w:val="en-US" w:eastAsia="zh-CN"/>
        </w:rPr>
        <w:t>318个防控点进行重点管控。强化实战演练。</w:t>
      </w:r>
      <w:r>
        <w:rPr>
          <w:rFonts w:hint="eastAsia" w:ascii="仿宋_GB2312" w:hAnsi="仿宋_GB2312" w:eastAsia="仿宋_GB2312" w:cs="仿宋_GB2312"/>
          <w:color w:val="auto"/>
          <w:sz w:val="32"/>
          <w:szCs w:val="32"/>
          <w:lang w:val="zh-CN"/>
        </w:rPr>
        <w:t>3月31日，在周旺镇</w:t>
      </w:r>
      <w:r>
        <w:rPr>
          <w:rFonts w:hint="eastAsia" w:ascii="仿宋_GB2312" w:hAnsi="仿宋_GB2312" w:eastAsia="仿宋_GB2312" w:cs="仿宋_GB2312"/>
          <w:color w:val="auto"/>
          <w:sz w:val="32"/>
          <w:szCs w:val="32"/>
          <w:lang w:val="zh-CN" w:eastAsia="zh-CN"/>
        </w:rPr>
        <w:t>组织</w:t>
      </w:r>
      <w:r>
        <w:rPr>
          <w:rFonts w:hint="eastAsia" w:ascii="仿宋_GB2312" w:hAnsi="仿宋_GB2312" w:eastAsia="仿宋_GB2312" w:cs="仿宋_GB2312"/>
          <w:color w:val="auto"/>
          <w:sz w:val="32"/>
          <w:szCs w:val="32"/>
          <w:lang w:val="zh-CN"/>
        </w:rPr>
        <w:t>开展</w:t>
      </w:r>
      <w:r>
        <w:rPr>
          <w:rFonts w:hint="eastAsia" w:ascii="仿宋_GB2312" w:hAnsi="仿宋_GB2312" w:eastAsia="仿宋_GB2312" w:cs="仿宋_GB2312"/>
          <w:color w:val="auto"/>
          <w:sz w:val="32"/>
          <w:szCs w:val="32"/>
          <w:lang w:val="zh-CN" w:eastAsia="zh-CN"/>
        </w:rPr>
        <w:t>了</w:t>
      </w:r>
      <w:r>
        <w:rPr>
          <w:rFonts w:hint="eastAsia" w:ascii="仿宋_GB2312" w:hAnsi="仿宋_GB2312" w:eastAsia="仿宋_GB2312" w:cs="仿宋_GB2312"/>
          <w:color w:val="auto"/>
          <w:sz w:val="32"/>
          <w:szCs w:val="32"/>
          <w:lang w:val="zh-CN"/>
        </w:rPr>
        <w:t>森林防灭火应急演练</w:t>
      </w:r>
      <w:r>
        <w:rPr>
          <w:rFonts w:hint="eastAsia" w:ascii="仿宋_GB2312" w:hAnsi="仿宋_GB2312" w:eastAsia="仿宋_GB2312" w:cs="仿宋_GB2312"/>
          <w:color w:val="auto"/>
          <w:sz w:val="32"/>
          <w:szCs w:val="32"/>
          <w:lang w:val="zh-CN" w:eastAsia="zh-CN"/>
        </w:rPr>
        <w:t>，达到了有效提升扑火队伍实战能力的目的。</w:t>
      </w:r>
    </w:p>
    <w:p>
      <w:pPr>
        <w:adjustRightInd w:val="0"/>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val="zh-CN" w:eastAsia="zh-CN"/>
        </w:rPr>
        <w:t>切实做好防灾减灾救灾工作。</w:t>
      </w:r>
      <w:r>
        <w:rPr>
          <w:rFonts w:hint="eastAsia" w:ascii="仿宋_GB2312" w:hAnsi="仿宋_GB2312" w:eastAsia="仿宋_GB2312" w:cs="仿宋_GB2312"/>
          <w:color w:val="auto"/>
          <w:sz w:val="32"/>
          <w:szCs w:val="32"/>
          <w:lang w:val="zh-CN"/>
        </w:rPr>
        <w:t>及时发布灾害预警</w:t>
      </w:r>
      <w:r>
        <w:rPr>
          <w:rFonts w:hint="eastAsia" w:ascii="仿宋_GB2312" w:hAnsi="仿宋_GB2312" w:eastAsia="仿宋_GB2312" w:cs="仿宋_GB2312"/>
          <w:color w:val="auto"/>
          <w:sz w:val="32"/>
          <w:szCs w:val="32"/>
          <w:lang w:val="zh-CN" w:eastAsia="zh-CN"/>
        </w:rPr>
        <w:t>，</w:t>
      </w:r>
      <w:r>
        <w:rPr>
          <w:rFonts w:hint="eastAsia" w:ascii="仿宋_GB2312" w:hAnsi="仿宋_GB2312" w:eastAsia="仿宋_GB2312" w:cs="仿宋_GB2312"/>
          <w:color w:val="auto"/>
          <w:sz w:val="32"/>
          <w:szCs w:val="32"/>
          <w:lang w:val="zh-CN"/>
        </w:rPr>
        <w:t>落实全县山洪地质灾害点监测信息员</w:t>
      </w:r>
      <w:r>
        <w:rPr>
          <w:rFonts w:hint="eastAsia" w:ascii="仿宋_GB2312" w:hAnsi="仿宋_GB2312" w:eastAsia="仿宋_GB2312" w:cs="仿宋_GB2312"/>
          <w:color w:val="auto"/>
          <w:sz w:val="32"/>
          <w:szCs w:val="32"/>
          <w:lang w:val="zh-CN" w:eastAsia="zh-CN"/>
        </w:rPr>
        <w:t>，实时掌握全县灾情信息。经统计，</w:t>
      </w:r>
      <w:r>
        <w:rPr>
          <w:rFonts w:hint="eastAsia" w:ascii="仿宋_GB2312" w:hAnsi="仿宋_GB2312" w:eastAsia="仿宋_GB2312" w:cs="仿宋_GB2312"/>
          <w:color w:val="auto"/>
          <w:sz w:val="32"/>
          <w:szCs w:val="32"/>
          <w:lang w:val="en-US" w:eastAsia="zh-CN"/>
        </w:rPr>
        <w:t>2021年</w:t>
      </w:r>
      <w:r>
        <w:rPr>
          <w:rFonts w:hint="eastAsia" w:ascii="仿宋_GB2312" w:hAnsi="仿宋_GB2312" w:eastAsia="仿宋_GB2312" w:cs="仿宋_GB2312"/>
          <w:color w:val="auto"/>
          <w:sz w:val="32"/>
          <w:szCs w:val="32"/>
          <w:lang w:val="zh-CN" w:eastAsia="zh-CN"/>
        </w:rPr>
        <w:t>以来，全县有</w:t>
      </w:r>
      <w:r>
        <w:rPr>
          <w:rFonts w:hint="eastAsia" w:ascii="仿宋_GB2312" w:hAnsi="仿宋_GB2312" w:eastAsia="仿宋_GB2312" w:cs="仿宋_GB2312"/>
          <w:color w:val="auto"/>
          <w:sz w:val="32"/>
          <w:szCs w:val="32"/>
          <w:lang w:val="zh-CN"/>
        </w:rPr>
        <w:t>25个乡镇（街道）84290人受灾，紧急避险转移2190人，紧急安置152人，紧急生活救助83人</w:t>
      </w:r>
      <w:r>
        <w:rPr>
          <w:rFonts w:hint="eastAsia" w:ascii="仿宋_GB2312" w:hAnsi="仿宋_GB2312" w:eastAsia="仿宋_GB2312" w:cs="仿宋_GB2312"/>
          <w:color w:val="auto"/>
          <w:sz w:val="32"/>
          <w:szCs w:val="32"/>
          <w:lang w:val="zh-CN" w:eastAsia="zh-CN"/>
        </w:rPr>
        <w:t>；</w:t>
      </w:r>
      <w:r>
        <w:rPr>
          <w:rFonts w:hint="eastAsia" w:ascii="仿宋_GB2312" w:hAnsi="仿宋_GB2312" w:eastAsia="仿宋_GB2312" w:cs="仿宋_GB2312"/>
          <w:color w:val="auto"/>
          <w:sz w:val="32"/>
          <w:szCs w:val="32"/>
          <w:lang w:val="zh-CN"/>
        </w:rPr>
        <w:t>房屋倒塌27间</w:t>
      </w:r>
      <w:r>
        <w:rPr>
          <w:rFonts w:hint="eastAsia" w:ascii="仿宋_GB2312" w:hAnsi="仿宋_GB2312" w:eastAsia="仿宋_GB2312" w:cs="仿宋_GB2312"/>
          <w:color w:val="auto"/>
          <w:sz w:val="32"/>
          <w:szCs w:val="32"/>
          <w:lang w:val="zh-CN" w:eastAsia="zh-CN"/>
        </w:rPr>
        <w:t>、</w:t>
      </w:r>
      <w:r>
        <w:rPr>
          <w:rFonts w:hint="eastAsia" w:ascii="仿宋_GB2312" w:hAnsi="仿宋_GB2312" w:eastAsia="仿宋_GB2312" w:cs="仿宋_GB2312"/>
          <w:color w:val="auto"/>
          <w:sz w:val="32"/>
          <w:szCs w:val="32"/>
          <w:lang w:val="zh-CN"/>
        </w:rPr>
        <w:t>房屋严重受损39间</w:t>
      </w:r>
      <w:r>
        <w:rPr>
          <w:rFonts w:hint="eastAsia" w:ascii="仿宋_GB2312" w:hAnsi="仿宋_GB2312" w:eastAsia="仿宋_GB2312" w:cs="仿宋_GB2312"/>
          <w:color w:val="auto"/>
          <w:sz w:val="32"/>
          <w:szCs w:val="32"/>
          <w:lang w:val="zh-CN" w:eastAsia="zh-CN"/>
        </w:rPr>
        <w:t>、</w:t>
      </w:r>
      <w:r>
        <w:rPr>
          <w:rFonts w:hint="eastAsia" w:ascii="仿宋_GB2312" w:hAnsi="仿宋_GB2312" w:eastAsia="仿宋_GB2312" w:cs="仿宋_GB2312"/>
          <w:color w:val="auto"/>
          <w:sz w:val="32"/>
          <w:szCs w:val="32"/>
          <w:lang w:val="zh-CN"/>
        </w:rPr>
        <w:t>房屋一般受损244间</w:t>
      </w:r>
      <w:r>
        <w:rPr>
          <w:rFonts w:hint="eastAsia" w:ascii="仿宋_GB2312" w:hAnsi="仿宋_GB2312" w:eastAsia="仿宋_GB2312" w:cs="仿宋_GB2312"/>
          <w:color w:val="auto"/>
          <w:sz w:val="32"/>
          <w:szCs w:val="32"/>
          <w:lang w:val="zh-CN" w:eastAsia="zh-CN"/>
        </w:rPr>
        <w:t>，</w:t>
      </w:r>
      <w:r>
        <w:rPr>
          <w:rFonts w:hint="eastAsia" w:ascii="仿宋_GB2312" w:hAnsi="仿宋_GB2312" w:eastAsia="仿宋_GB2312" w:cs="仿宋_GB2312"/>
          <w:color w:val="auto"/>
          <w:sz w:val="32"/>
          <w:szCs w:val="32"/>
          <w:lang w:val="zh-CN"/>
        </w:rPr>
        <w:t>农作物受灾2657公顷</w:t>
      </w:r>
      <w:r>
        <w:rPr>
          <w:rFonts w:hint="eastAsia" w:ascii="仿宋_GB2312" w:hAnsi="仿宋_GB2312" w:eastAsia="仿宋_GB2312" w:cs="仿宋_GB2312"/>
          <w:color w:val="auto"/>
          <w:sz w:val="32"/>
          <w:szCs w:val="32"/>
          <w:lang w:val="zh-CN" w:eastAsia="zh-CN"/>
        </w:rPr>
        <w:t>，</w:t>
      </w:r>
      <w:r>
        <w:rPr>
          <w:rFonts w:hint="eastAsia" w:ascii="仿宋_GB2312" w:hAnsi="仿宋_GB2312" w:eastAsia="仿宋_GB2312" w:cs="仿宋_GB2312"/>
          <w:color w:val="auto"/>
          <w:sz w:val="32"/>
          <w:szCs w:val="32"/>
          <w:lang w:val="zh-CN"/>
        </w:rPr>
        <w:t>县乡道路中断17条</w:t>
      </w:r>
      <w:r>
        <w:rPr>
          <w:rFonts w:hint="eastAsia" w:ascii="仿宋_GB2312" w:hAnsi="仿宋_GB2312" w:eastAsia="仿宋_GB2312" w:cs="仿宋_GB2312"/>
          <w:color w:val="auto"/>
          <w:sz w:val="32"/>
          <w:szCs w:val="32"/>
          <w:lang w:val="zh-CN" w:eastAsia="zh-CN"/>
        </w:rPr>
        <w:t>次，</w:t>
      </w:r>
      <w:r>
        <w:rPr>
          <w:rFonts w:hint="eastAsia" w:ascii="仿宋_GB2312" w:hAnsi="仿宋_GB2312" w:eastAsia="仿宋_GB2312" w:cs="仿宋_GB2312"/>
          <w:color w:val="auto"/>
          <w:sz w:val="32"/>
          <w:szCs w:val="32"/>
          <w:lang w:val="zh-CN"/>
        </w:rPr>
        <w:t>因灾停电4个村</w:t>
      </w:r>
      <w:r>
        <w:rPr>
          <w:rFonts w:hint="eastAsia" w:ascii="仿宋_GB2312" w:hAnsi="仿宋_GB2312" w:eastAsia="仿宋_GB2312" w:cs="仿宋_GB2312"/>
          <w:color w:val="auto"/>
          <w:sz w:val="32"/>
          <w:szCs w:val="32"/>
          <w:lang w:val="zh-CN" w:eastAsia="zh-CN"/>
        </w:rPr>
        <w:t>，发生地质灾害险情</w:t>
      </w:r>
      <w:r>
        <w:rPr>
          <w:rFonts w:hint="eastAsia" w:ascii="仿宋_GB2312" w:hAnsi="仿宋_GB2312" w:eastAsia="仿宋_GB2312" w:cs="仿宋_GB2312"/>
          <w:color w:val="auto"/>
          <w:sz w:val="32"/>
          <w:szCs w:val="32"/>
          <w:lang w:val="en-US" w:eastAsia="zh-CN"/>
        </w:rPr>
        <w:t>34起，共</w:t>
      </w:r>
      <w:r>
        <w:rPr>
          <w:rFonts w:hint="eastAsia" w:ascii="仿宋_GB2312" w:hAnsi="仿宋_GB2312" w:eastAsia="仿宋_GB2312" w:cs="仿宋_GB2312"/>
          <w:color w:val="auto"/>
          <w:sz w:val="32"/>
          <w:szCs w:val="32"/>
          <w:lang w:val="zh-CN"/>
        </w:rPr>
        <w:t>造成直接经济损失5914万元</w:t>
      </w:r>
      <w:r>
        <w:rPr>
          <w:rFonts w:hint="eastAsia" w:ascii="仿宋_GB2312" w:hAnsi="仿宋_GB2312" w:eastAsia="仿宋_GB2312" w:cs="仿宋_GB2312"/>
          <w:color w:val="auto"/>
          <w:sz w:val="32"/>
          <w:szCs w:val="32"/>
          <w:lang w:val="zh-CN" w:eastAsia="zh-CN"/>
        </w:rPr>
        <w:t>。前后共紧急调拨</w:t>
      </w:r>
      <w:r>
        <w:rPr>
          <w:rFonts w:hint="eastAsia" w:ascii="仿宋_GB2312" w:hAnsi="仿宋_GB2312" w:eastAsia="仿宋_GB2312" w:cs="仿宋_GB2312"/>
          <w:color w:val="auto"/>
          <w:sz w:val="32"/>
          <w:szCs w:val="32"/>
          <w:lang w:val="zh-CN"/>
        </w:rPr>
        <w:t>棉被820床</w:t>
      </w:r>
      <w:r>
        <w:rPr>
          <w:rFonts w:hint="eastAsia" w:ascii="仿宋_GB2312" w:hAnsi="仿宋_GB2312" w:eastAsia="仿宋_GB2312" w:cs="仿宋_GB2312"/>
          <w:color w:val="auto"/>
          <w:sz w:val="32"/>
          <w:szCs w:val="32"/>
          <w:lang w:val="zh-CN" w:eastAsia="zh-CN"/>
        </w:rPr>
        <w:t>、</w:t>
      </w:r>
      <w:r>
        <w:rPr>
          <w:rFonts w:hint="eastAsia" w:ascii="仿宋_GB2312" w:hAnsi="仿宋_GB2312" w:eastAsia="仿宋_GB2312" w:cs="仿宋_GB2312"/>
          <w:color w:val="auto"/>
          <w:sz w:val="32"/>
          <w:szCs w:val="32"/>
          <w:lang w:val="zh-CN"/>
        </w:rPr>
        <w:t>大米500袋</w:t>
      </w:r>
      <w:r>
        <w:rPr>
          <w:rFonts w:hint="eastAsia" w:ascii="仿宋_GB2312" w:hAnsi="仿宋_GB2312" w:eastAsia="仿宋_GB2312" w:cs="仿宋_GB2312"/>
          <w:color w:val="auto"/>
          <w:sz w:val="32"/>
          <w:szCs w:val="32"/>
          <w:lang w:val="zh-CN" w:eastAsia="zh-CN"/>
        </w:rPr>
        <w:t>、</w:t>
      </w:r>
      <w:r>
        <w:rPr>
          <w:rFonts w:hint="eastAsia" w:ascii="仿宋_GB2312" w:hAnsi="仿宋_GB2312" w:eastAsia="仿宋_GB2312" w:cs="仿宋_GB2312"/>
          <w:color w:val="auto"/>
          <w:sz w:val="32"/>
          <w:szCs w:val="32"/>
          <w:lang w:val="zh-CN"/>
        </w:rPr>
        <w:t>食用油500桶</w:t>
      </w:r>
      <w:r>
        <w:rPr>
          <w:rFonts w:hint="eastAsia" w:ascii="仿宋_GB2312" w:hAnsi="仿宋_GB2312" w:eastAsia="仿宋_GB2312" w:cs="仿宋_GB2312"/>
          <w:color w:val="auto"/>
          <w:sz w:val="32"/>
          <w:szCs w:val="32"/>
          <w:lang w:val="zh-CN" w:eastAsia="zh-CN"/>
        </w:rPr>
        <w:t>，救助受灾群众和生活暂时困难群众，并</w:t>
      </w:r>
      <w:r>
        <w:rPr>
          <w:rFonts w:hint="eastAsia" w:ascii="仿宋_GB2312" w:hAnsi="仿宋_GB2312" w:eastAsia="仿宋_GB2312" w:cs="仿宋_GB2312"/>
          <w:color w:val="auto"/>
          <w:sz w:val="32"/>
          <w:szCs w:val="32"/>
          <w:lang w:val="zh-CN"/>
        </w:rPr>
        <w:t>给25个乡镇（街道）配送了总价值约270万元</w:t>
      </w:r>
      <w:r>
        <w:rPr>
          <w:rFonts w:hint="eastAsia" w:ascii="仿宋_GB2312" w:hAnsi="仿宋_GB2312" w:eastAsia="仿宋_GB2312" w:cs="仿宋_GB2312"/>
          <w:color w:val="auto"/>
          <w:sz w:val="32"/>
          <w:szCs w:val="32"/>
          <w:lang w:val="zh-CN" w:eastAsia="zh-CN"/>
        </w:rPr>
        <w:t>的</w:t>
      </w:r>
      <w:r>
        <w:rPr>
          <w:rFonts w:hint="eastAsia" w:ascii="仿宋_GB2312" w:hAnsi="仿宋_GB2312" w:eastAsia="仿宋_GB2312" w:cs="仿宋_GB2312"/>
          <w:color w:val="auto"/>
          <w:sz w:val="32"/>
          <w:szCs w:val="32"/>
          <w:lang w:val="zh-CN"/>
        </w:rPr>
        <w:t>防火防汛物资。</w:t>
      </w:r>
      <w:r>
        <w:rPr>
          <w:rFonts w:hint="eastAsia" w:ascii="仿宋_GB2312" w:hAnsi="仿宋_GB2312" w:eastAsia="仿宋_GB2312" w:cs="仿宋_GB2312"/>
          <w:color w:val="auto"/>
          <w:sz w:val="32"/>
          <w:szCs w:val="32"/>
          <w:lang w:val="en-US" w:eastAsia="zh-CN"/>
        </w:rPr>
        <w:t>25个乡镇（街道）按照“六有”标准（有班子、有机制、有预案、有队伍、有物资、有培训演练）、572个村居（社区）按照“三有”标准“（有场地设施、有装备物资、有工作制度）全面完成应急能力建设，达到省市验收标准。</w:t>
      </w:r>
    </w:p>
    <w:p>
      <w:pPr>
        <w:adjustRightInd w:val="0"/>
        <w:snapToGrid w:val="0"/>
        <w:spacing w:line="56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val="zh-CN" w:eastAsia="zh-CN"/>
        </w:rPr>
        <w:t>加快推进第一次全国</w:t>
      </w:r>
      <w:r>
        <w:rPr>
          <w:rFonts w:hint="eastAsia" w:ascii="仿宋_GB2312" w:hAnsi="仿宋_GB2312" w:eastAsia="仿宋_GB2312" w:cs="仿宋_GB2312"/>
          <w:color w:val="auto"/>
          <w:sz w:val="32"/>
          <w:szCs w:val="32"/>
          <w:lang w:val="zh-CN"/>
        </w:rPr>
        <w:t>自然灾害</w:t>
      </w:r>
      <w:r>
        <w:rPr>
          <w:rFonts w:hint="eastAsia" w:ascii="仿宋_GB2312" w:hAnsi="仿宋_GB2312" w:eastAsia="仿宋_GB2312" w:cs="仿宋_GB2312"/>
          <w:color w:val="auto"/>
          <w:sz w:val="32"/>
          <w:szCs w:val="32"/>
          <w:lang w:val="zh-CN" w:eastAsia="zh-CN"/>
        </w:rPr>
        <w:t>综合</w:t>
      </w:r>
      <w:r>
        <w:rPr>
          <w:rFonts w:hint="eastAsia" w:ascii="仿宋_GB2312" w:hAnsi="仿宋_GB2312" w:eastAsia="仿宋_GB2312" w:cs="仿宋_GB2312"/>
          <w:color w:val="auto"/>
          <w:sz w:val="32"/>
          <w:szCs w:val="32"/>
          <w:lang w:val="zh-CN"/>
        </w:rPr>
        <w:t>风险普查</w:t>
      </w:r>
      <w:r>
        <w:rPr>
          <w:rFonts w:hint="eastAsia" w:ascii="仿宋_GB2312" w:hAnsi="仿宋_GB2312" w:eastAsia="仿宋_GB2312" w:cs="仿宋_GB2312"/>
          <w:color w:val="auto"/>
          <w:sz w:val="32"/>
          <w:szCs w:val="32"/>
          <w:lang w:val="zh-CN" w:eastAsia="zh-CN"/>
        </w:rPr>
        <w:t>。</w:t>
      </w:r>
      <w:r>
        <w:rPr>
          <w:rFonts w:hint="eastAsia" w:ascii="仿宋_GB2312" w:hAnsi="仿宋_GB2312" w:eastAsia="仿宋_GB2312" w:cs="仿宋_GB2312"/>
          <w:color w:val="auto"/>
          <w:sz w:val="32"/>
          <w:szCs w:val="32"/>
          <w:lang w:val="zh-CN"/>
        </w:rPr>
        <w:t>成立</w:t>
      </w:r>
      <w:r>
        <w:rPr>
          <w:rFonts w:hint="eastAsia" w:ascii="仿宋_GB2312" w:hAnsi="仿宋_GB2312" w:eastAsia="仿宋_GB2312" w:cs="仿宋_GB2312"/>
          <w:color w:val="auto"/>
          <w:sz w:val="32"/>
          <w:szCs w:val="32"/>
          <w:lang w:val="zh-CN" w:eastAsia="zh-CN"/>
        </w:rPr>
        <w:t>县第一次全国</w:t>
      </w:r>
      <w:r>
        <w:rPr>
          <w:rFonts w:hint="eastAsia" w:ascii="仿宋_GB2312" w:hAnsi="仿宋_GB2312" w:eastAsia="仿宋_GB2312" w:cs="仿宋_GB2312"/>
          <w:color w:val="auto"/>
          <w:sz w:val="32"/>
          <w:szCs w:val="32"/>
          <w:lang w:val="zh-CN"/>
        </w:rPr>
        <w:t>自然灾害风险普查</w:t>
      </w:r>
      <w:r>
        <w:rPr>
          <w:rFonts w:hint="eastAsia" w:ascii="仿宋_GB2312" w:hAnsi="仿宋_GB2312" w:eastAsia="仿宋_GB2312" w:cs="仿宋_GB2312"/>
          <w:color w:val="auto"/>
          <w:sz w:val="32"/>
          <w:szCs w:val="32"/>
          <w:lang w:val="zh-CN" w:eastAsia="zh-CN"/>
        </w:rPr>
        <w:t>工作领导小组，明确</w:t>
      </w:r>
      <w:r>
        <w:rPr>
          <w:rFonts w:hint="eastAsia" w:ascii="仿宋_GB2312" w:hAnsi="仿宋_GB2312" w:eastAsia="仿宋_GB2312" w:cs="仿宋_GB2312"/>
          <w:color w:val="auto"/>
          <w:sz w:val="32"/>
          <w:szCs w:val="32"/>
          <w:lang w:val="zh-CN"/>
        </w:rPr>
        <w:t>工作专班</w:t>
      </w:r>
      <w:r>
        <w:rPr>
          <w:rFonts w:hint="eastAsia" w:ascii="仿宋_GB2312" w:hAnsi="仿宋_GB2312" w:eastAsia="仿宋_GB2312" w:cs="仿宋_GB2312"/>
          <w:color w:val="auto"/>
          <w:sz w:val="32"/>
          <w:szCs w:val="32"/>
          <w:lang w:val="zh-CN" w:eastAsia="zh-CN"/>
        </w:rPr>
        <w:t>。</w:t>
      </w:r>
      <w:r>
        <w:rPr>
          <w:rFonts w:hint="eastAsia" w:ascii="仿宋_GB2312" w:hAnsi="仿宋_GB2312" w:eastAsia="仿宋_GB2312" w:cs="仿宋_GB2312"/>
          <w:color w:val="auto"/>
          <w:sz w:val="32"/>
          <w:szCs w:val="32"/>
          <w:lang w:val="zh-CN"/>
        </w:rPr>
        <w:t>由市应急管理局主办、我县承办的全市第一次</w:t>
      </w:r>
      <w:r>
        <w:rPr>
          <w:rFonts w:hint="eastAsia" w:ascii="仿宋_GB2312" w:hAnsi="仿宋_GB2312" w:eastAsia="仿宋_GB2312" w:cs="仿宋_GB2312"/>
          <w:color w:val="auto"/>
          <w:sz w:val="32"/>
          <w:szCs w:val="32"/>
          <w:lang w:val="zh-CN" w:eastAsia="zh-CN"/>
        </w:rPr>
        <w:t>全国</w:t>
      </w:r>
      <w:r>
        <w:rPr>
          <w:rFonts w:hint="eastAsia" w:ascii="仿宋_GB2312" w:hAnsi="仿宋_GB2312" w:eastAsia="仿宋_GB2312" w:cs="仿宋_GB2312"/>
          <w:color w:val="auto"/>
          <w:sz w:val="32"/>
          <w:szCs w:val="32"/>
          <w:lang w:val="zh-CN"/>
        </w:rPr>
        <w:t>自然灾害综合风险普查业务培训</w:t>
      </w:r>
      <w:r>
        <w:rPr>
          <w:rFonts w:hint="eastAsia" w:ascii="仿宋_GB2312" w:hAnsi="仿宋_GB2312" w:eastAsia="仿宋_GB2312" w:cs="仿宋_GB2312"/>
          <w:color w:val="auto"/>
          <w:sz w:val="32"/>
          <w:szCs w:val="32"/>
          <w:lang w:val="zh-CN" w:eastAsia="zh-CN"/>
        </w:rPr>
        <w:t>于</w:t>
      </w:r>
      <w:r>
        <w:rPr>
          <w:rFonts w:hint="eastAsia" w:ascii="仿宋_GB2312" w:hAnsi="仿宋_GB2312" w:eastAsia="仿宋_GB2312" w:cs="仿宋_GB2312"/>
          <w:color w:val="auto"/>
          <w:sz w:val="32"/>
          <w:szCs w:val="32"/>
          <w:lang w:val="en-US" w:eastAsia="zh-CN"/>
        </w:rPr>
        <w:t>3月下旬</w:t>
      </w:r>
      <w:r>
        <w:rPr>
          <w:rFonts w:hint="eastAsia" w:ascii="仿宋_GB2312" w:hAnsi="仿宋_GB2312" w:eastAsia="仿宋_GB2312" w:cs="仿宋_GB2312"/>
          <w:color w:val="auto"/>
          <w:sz w:val="32"/>
          <w:szCs w:val="32"/>
          <w:lang w:val="zh-CN"/>
        </w:rPr>
        <w:t>圆满</w:t>
      </w:r>
      <w:r>
        <w:rPr>
          <w:rFonts w:hint="eastAsia" w:ascii="仿宋_GB2312" w:hAnsi="仿宋_GB2312" w:eastAsia="仿宋_GB2312" w:cs="仿宋_GB2312"/>
          <w:color w:val="auto"/>
          <w:sz w:val="32"/>
          <w:szCs w:val="32"/>
          <w:lang w:val="zh-CN" w:eastAsia="zh-CN"/>
        </w:rPr>
        <w:t>结束。</w:t>
      </w:r>
      <w:r>
        <w:rPr>
          <w:rFonts w:hint="eastAsia" w:ascii="仿宋_GB2312" w:hAnsi="仿宋_GB2312" w:eastAsia="仿宋_GB2312" w:cs="仿宋_GB2312"/>
          <w:color w:val="auto"/>
          <w:sz w:val="32"/>
          <w:szCs w:val="32"/>
          <w:lang w:val="zh-CN"/>
        </w:rPr>
        <w:t>4月</w:t>
      </w:r>
      <w:r>
        <w:rPr>
          <w:rFonts w:hint="eastAsia" w:ascii="仿宋_GB2312" w:hAnsi="仿宋_GB2312" w:eastAsia="仿宋_GB2312" w:cs="仿宋_GB2312"/>
          <w:color w:val="auto"/>
          <w:sz w:val="32"/>
          <w:szCs w:val="32"/>
          <w:lang w:val="zh-CN" w:eastAsia="zh-CN"/>
        </w:rPr>
        <w:t>中旬县普查办</w:t>
      </w:r>
      <w:r>
        <w:rPr>
          <w:rFonts w:hint="eastAsia" w:ascii="仿宋_GB2312" w:hAnsi="仿宋_GB2312" w:eastAsia="仿宋_GB2312" w:cs="仿宋_GB2312"/>
          <w:color w:val="auto"/>
          <w:sz w:val="32"/>
          <w:szCs w:val="32"/>
          <w:lang w:val="zh-CN"/>
        </w:rPr>
        <w:t>有关人员</w:t>
      </w:r>
      <w:r>
        <w:rPr>
          <w:rFonts w:hint="eastAsia" w:ascii="仿宋_GB2312" w:hAnsi="仿宋_GB2312" w:eastAsia="仿宋_GB2312" w:cs="仿宋_GB2312"/>
          <w:color w:val="auto"/>
          <w:sz w:val="32"/>
          <w:szCs w:val="32"/>
          <w:lang w:val="zh-CN" w:eastAsia="zh-CN"/>
        </w:rPr>
        <w:t>随市普查办</w:t>
      </w:r>
      <w:r>
        <w:rPr>
          <w:rFonts w:hint="eastAsia" w:ascii="仿宋_GB2312" w:hAnsi="仿宋_GB2312" w:eastAsia="仿宋_GB2312" w:cs="仿宋_GB2312"/>
          <w:color w:val="auto"/>
          <w:sz w:val="32"/>
          <w:szCs w:val="32"/>
          <w:lang w:val="zh-CN"/>
        </w:rPr>
        <w:t>前往国家级试点县安化县考察学习</w:t>
      </w:r>
      <w:r>
        <w:rPr>
          <w:rFonts w:hint="eastAsia" w:ascii="仿宋_GB2312" w:hAnsi="仿宋_GB2312" w:eastAsia="仿宋_GB2312" w:cs="仿宋_GB2312"/>
          <w:color w:val="auto"/>
          <w:sz w:val="32"/>
          <w:szCs w:val="32"/>
          <w:lang w:val="zh-CN" w:eastAsia="zh-CN"/>
        </w:rPr>
        <w:t>。完成前期</w:t>
      </w:r>
      <w:r>
        <w:rPr>
          <w:rFonts w:hint="eastAsia" w:ascii="仿宋_GB2312" w:hAnsi="仿宋_GB2312" w:eastAsia="仿宋_GB2312" w:cs="仿宋_GB2312"/>
          <w:color w:val="auto"/>
          <w:sz w:val="32"/>
          <w:szCs w:val="32"/>
          <w:lang w:val="zh-CN"/>
        </w:rPr>
        <w:t>模拟调查</w:t>
      </w:r>
      <w:r>
        <w:rPr>
          <w:rFonts w:hint="eastAsia" w:ascii="仿宋_GB2312" w:hAnsi="仿宋_GB2312" w:eastAsia="仿宋_GB2312" w:cs="仿宋_GB2312"/>
          <w:color w:val="auto"/>
          <w:sz w:val="32"/>
          <w:szCs w:val="32"/>
          <w:lang w:val="zh-CN" w:eastAsia="zh-CN"/>
        </w:rPr>
        <w:t>、</w:t>
      </w:r>
      <w:r>
        <w:rPr>
          <w:rFonts w:hint="eastAsia" w:ascii="仿宋_GB2312" w:hAnsi="仿宋_GB2312" w:eastAsia="仿宋_GB2312" w:cs="仿宋_GB2312"/>
          <w:color w:val="auto"/>
          <w:sz w:val="32"/>
          <w:szCs w:val="32"/>
          <w:lang w:val="zh-CN"/>
        </w:rPr>
        <w:t>数据资料前期清查</w:t>
      </w:r>
      <w:r>
        <w:rPr>
          <w:rFonts w:hint="eastAsia" w:ascii="仿宋_GB2312" w:hAnsi="仿宋_GB2312" w:eastAsia="仿宋_GB2312" w:cs="仿宋_GB2312"/>
          <w:color w:val="auto"/>
          <w:sz w:val="32"/>
          <w:szCs w:val="32"/>
          <w:lang w:val="zh-CN" w:eastAsia="zh-CN"/>
        </w:rPr>
        <w:t>，完成</w:t>
      </w:r>
      <w:r>
        <w:rPr>
          <w:rFonts w:hint="eastAsia" w:ascii="仿宋_GB2312" w:hAnsi="仿宋_GB2312" w:eastAsia="仿宋_GB2312" w:cs="仿宋_GB2312"/>
          <w:color w:val="auto"/>
          <w:sz w:val="32"/>
          <w:szCs w:val="32"/>
          <w:lang w:val="zh-CN"/>
        </w:rPr>
        <w:t>全县</w:t>
      </w:r>
      <w:r>
        <w:rPr>
          <w:rFonts w:hint="eastAsia" w:ascii="仿宋_GB2312" w:hAnsi="仿宋_GB2312" w:eastAsia="仿宋_GB2312" w:cs="仿宋_GB2312"/>
          <w:color w:val="auto"/>
          <w:sz w:val="32"/>
          <w:szCs w:val="32"/>
          <w:lang w:val="zh-CN" w:eastAsia="zh-CN"/>
        </w:rPr>
        <w:t>所有</w:t>
      </w:r>
      <w:r>
        <w:rPr>
          <w:rFonts w:hint="eastAsia" w:ascii="仿宋_GB2312" w:hAnsi="仿宋_GB2312" w:eastAsia="仿宋_GB2312" w:cs="仿宋_GB2312"/>
          <w:color w:val="auto"/>
          <w:sz w:val="32"/>
          <w:szCs w:val="32"/>
          <w:lang w:val="zh-CN"/>
        </w:rPr>
        <w:t>行政村（社区）驻点位置实地定位核准</w:t>
      </w:r>
      <w:r>
        <w:rPr>
          <w:rFonts w:hint="eastAsia" w:ascii="仿宋_GB2312" w:hAnsi="仿宋_GB2312" w:eastAsia="仿宋_GB2312" w:cs="仿宋_GB2312"/>
          <w:color w:val="auto"/>
          <w:sz w:val="32"/>
          <w:szCs w:val="32"/>
          <w:lang w:val="zh-CN" w:eastAsia="zh-CN"/>
        </w:rPr>
        <w:t>，</w:t>
      </w:r>
      <w:r>
        <w:rPr>
          <w:rFonts w:hint="eastAsia" w:ascii="仿宋_GB2312" w:hAnsi="仿宋_GB2312" w:eastAsia="仿宋_GB2312" w:cs="仿宋_GB2312"/>
          <w:color w:val="auto"/>
          <w:sz w:val="32"/>
          <w:szCs w:val="32"/>
          <w:lang w:val="zh-CN"/>
        </w:rPr>
        <w:t>完成风险普查系统本县行政区划更新与调整的外业调查和内业数据修正</w:t>
      </w:r>
      <w:r>
        <w:rPr>
          <w:rFonts w:hint="eastAsia" w:ascii="仿宋_GB2312" w:hAnsi="仿宋_GB2312" w:eastAsia="仿宋_GB2312" w:cs="仿宋_GB2312"/>
          <w:color w:val="auto"/>
          <w:sz w:val="32"/>
          <w:szCs w:val="32"/>
          <w:lang w:val="zh-CN" w:eastAsia="zh-CN"/>
        </w:rPr>
        <w:t>，印</w:t>
      </w:r>
      <w:r>
        <w:rPr>
          <w:rFonts w:hint="eastAsia" w:ascii="仿宋_GB2312" w:hAnsi="仿宋_GB2312" w:eastAsia="仿宋_GB2312" w:cs="仿宋_GB2312"/>
          <w:color w:val="auto"/>
          <w:sz w:val="32"/>
          <w:szCs w:val="32"/>
          <w:lang w:val="zh-CN"/>
        </w:rPr>
        <w:t>发《隆回县第一次全国自然灾害综合风险普查实施方案》</w:t>
      </w:r>
      <w:r>
        <w:rPr>
          <w:rFonts w:hint="eastAsia" w:ascii="仿宋_GB2312" w:hAnsi="仿宋_GB2312" w:eastAsia="仿宋_GB2312" w:cs="仿宋_GB2312"/>
          <w:color w:val="auto"/>
          <w:sz w:val="32"/>
          <w:szCs w:val="32"/>
          <w:lang w:val="zh-CN" w:eastAsia="zh-CN"/>
        </w:rPr>
        <w:t>，完成第三方技术服务采购，数据调查阶段工作基本完成。</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81" w:firstLineChars="181"/>
        <w:jc w:val="both"/>
        <w:textAlignment w:val="auto"/>
        <w:outlineLvl w:val="9"/>
        <w:rPr>
          <w:rFonts w:hint="eastAsia" w:eastAsia="仿宋_GB2312"/>
          <w:b/>
          <w:bCs/>
          <w:color w:val="auto"/>
          <w:sz w:val="32"/>
          <w:szCs w:val="32"/>
        </w:rPr>
      </w:pPr>
      <w:r>
        <w:rPr>
          <w:rFonts w:hint="eastAsia" w:eastAsia="仿宋_GB2312"/>
          <w:b/>
          <w:bCs/>
          <w:color w:val="auto"/>
          <w:sz w:val="32"/>
          <w:szCs w:val="32"/>
        </w:rPr>
        <w:t>（三）部门整体支出情况</w:t>
      </w:r>
    </w:p>
    <w:p>
      <w:pPr>
        <w:adjustRightInd w:val="0"/>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收入决算，2021年年末部门决算数1451.02万元，其中，财政拨款收入1312.09万元，其他收入138.93万元。</w:t>
      </w:r>
    </w:p>
    <w:p>
      <w:pPr>
        <w:adjustRightInd w:val="0"/>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支出决算，2021年年末决算3043.3万元，其中，卫生健康支出8.85万元，农林水支出1.24万元，资源勘探工业信息等支出5万元，灾害防治及应急管理支出2889.28万元，其他支出138.93万元。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79" w:firstLineChars="181"/>
        <w:jc w:val="both"/>
        <w:textAlignment w:val="auto"/>
        <w:outlineLvl w:val="9"/>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二、部门整体支出管理及使用情况</w:t>
      </w:r>
    </w:p>
    <w:p>
      <w:pPr>
        <w:adjustRightInd w:val="0"/>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（一）基本支出情况</w:t>
      </w:r>
    </w:p>
    <w:p>
      <w:pPr>
        <w:adjustRightInd w:val="0"/>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2021年年末决算数为1277.31万元，是指为保障单位机构正常运转、完成日常工作任务而发生的各项支出，包括用于基本工资、津贴补贴、退休人员生活补助等人员经费以及办公费、印刷费、水电费及办公设备购置等日常公用经费.</w:t>
      </w:r>
    </w:p>
    <w:p>
      <w:pPr>
        <w:adjustRightInd w:val="0"/>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（二）项目支出情况</w:t>
      </w:r>
    </w:p>
    <w:p>
      <w:pPr>
        <w:adjustRightInd w:val="0"/>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2021年年末决算数为1765.99万元，是指单位为完成选定行政工作或事业发展目标而发生的支出。其中其他资源勘探业支出5万元，应急管理事务其他应急管理支出165.89万，消防应急救援328.52万元，其他自然灾害防治384.26万元，自然灾害救灾及恢复重建支出831.05万元，其他自然灾害防治及应急管理支出51.27万元。主要用于冬春救助、自然灾害生活补助、地质灾害、救灾防汛防火物资等。</w:t>
      </w:r>
    </w:p>
    <w:p>
      <w:pPr>
        <w:adjustRightInd w:val="0"/>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（三）“三公”经费情况</w:t>
      </w:r>
    </w:p>
    <w:p>
      <w:pPr>
        <w:adjustRightInd w:val="0"/>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1．因公出国（境）费用：我单位没有因公出国费用。</w:t>
      </w:r>
    </w:p>
    <w:p>
      <w:pPr>
        <w:adjustRightInd w:val="0"/>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2．公务接待费：公务接待费2.61万元，比上年减少了0.36万元。</w:t>
      </w:r>
    </w:p>
    <w:p>
      <w:pPr>
        <w:adjustRightInd w:val="0"/>
        <w:snapToGrid w:val="0"/>
        <w:spacing w:line="56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3．公务用车购置及运行费：公务用车购置费0元，运行费3.24万元，比上年减少了0.15万元。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eastAsia" w:ascii="黑体" w:hAnsi="黑体" w:eastAsia="黑体"/>
          <w:color w:val="auto"/>
          <w:sz w:val="32"/>
          <w:szCs w:val="32"/>
        </w:rPr>
      </w:pPr>
      <w:r>
        <w:rPr>
          <w:rFonts w:hint="eastAsia" w:ascii="黑体" w:hAnsi="黑体" w:eastAsia="黑体"/>
          <w:color w:val="auto"/>
          <w:sz w:val="32"/>
          <w:szCs w:val="32"/>
        </w:rPr>
        <w:t>三、部门整体支出绩效情况</w:t>
      </w:r>
    </w:p>
    <w:p>
      <w:pPr>
        <w:adjustRightInd w:val="0"/>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总的来看，我局部门整体支出绩效较好，资金的使用在我局防汛、防火、救灾减灾及安全生产等方面起到积极关键作用。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eastAsia" w:ascii="黑体" w:hAnsi="黑体" w:eastAsia="黑体"/>
          <w:color w:val="auto"/>
          <w:sz w:val="32"/>
          <w:szCs w:val="32"/>
        </w:rPr>
      </w:pPr>
      <w:r>
        <w:rPr>
          <w:rFonts w:ascii="黑体" w:hAnsi="黑体" w:eastAsia="黑体"/>
          <w:color w:val="auto"/>
          <w:sz w:val="32"/>
          <w:szCs w:val="32"/>
        </w:rPr>
        <w:t xml:space="preserve">  </w:t>
      </w:r>
      <w:r>
        <w:rPr>
          <w:rFonts w:hint="eastAsia" w:ascii="黑体" w:hAnsi="黑体" w:eastAsia="黑体"/>
          <w:color w:val="auto"/>
          <w:sz w:val="32"/>
          <w:szCs w:val="32"/>
        </w:rPr>
        <w:t>四、存在的问题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eastAsia" w:eastAsia="仿宋_GB2312"/>
          <w:color w:val="auto"/>
          <w:sz w:val="32"/>
          <w:szCs w:val="32"/>
        </w:rPr>
      </w:pPr>
      <w:r>
        <w:rPr>
          <w:rFonts w:hint="eastAsia" w:ascii="仿宋_GB2312" w:hAnsi="仿宋_GB2312" w:eastAsia="仿宋_GB2312" w:cs="仿宋_GB2312"/>
          <w:color w:val="auto"/>
          <w:sz w:val="32"/>
          <w:szCs w:val="32"/>
          <w:lang w:val="en-US" w:eastAsia="zh-CN"/>
        </w:rPr>
        <w:t>资金的使用不平衡，支出主要集中在年头和年尾。这是由历史原因及受传统思想影响，干部的津补贴、奖金等都在春节前后发放，本年度奖金往往要到下一年度才能发放。</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eastAsia" w:ascii="黑体" w:hAnsi="黑体" w:eastAsia="黑体"/>
          <w:color w:val="auto"/>
          <w:sz w:val="32"/>
          <w:szCs w:val="32"/>
        </w:rPr>
      </w:pPr>
      <w:r>
        <w:rPr>
          <w:rFonts w:hint="eastAsia" w:ascii="黑体" w:hAnsi="黑体" w:eastAsia="黑体"/>
          <w:color w:val="auto"/>
          <w:sz w:val="32"/>
          <w:szCs w:val="32"/>
        </w:rPr>
        <w:t>五、改进措施和有关建议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eastAsia" w:eastAsia="仿宋_GB2312"/>
          <w:color w:val="auto"/>
          <w:sz w:val="32"/>
          <w:szCs w:val="32"/>
        </w:rPr>
      </w:pPr>
      <w:r>
        <w:rPr>
          <w:rFonts w:hint="eastAsia" w:eastAsia="仿宋_GB2312"/>
          <w:color w:val="auto"/>
          <w:sz w:val="32"/>
          <w:szCs w:val="32"/>
        </w:rPr>
        <w:t>要统筹规划，按进度平均放发干部的津补贴和缴纳社会保险等费用。</w:t>
      </w:r>
    </w:p>
    <w:p>
      <w:pPr>
        <w:pStyle w:val="7"/>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jc w:val="both"/>
        <w:textAlignment w:val="auto"/>
        <w:rPr>
          <w:color w:val="auto"/>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黑体" w:hAnsi="宋体" w:eastAsia="黑体" w:cs="宋体"/>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right"/>
        <w:textAlignment w:val="auto"/>
        <w:rPr>
          <w:rFonts w:hint="eastAsia" w:eastAsia="仿宋_GB2312"/>
          <w:color w:val="auto"/>
          <w:sz w:val="32"/>
          <w:szCs w:val="32"/>
        </w:rPr>
      </w:pPr>
      <w:r>
        <w:rPr>
          <w:rFonts w:eastAsia="仿宋_GB2312"/>
          <w:color w:val="auto"/>
          <w:sz w:val="32"/>
          <w:szCs w:val="32"/>
        </w:rPr>
        <w:t>隆</w:t>
      </w:r>
      <w:r>
        <w:rPr>
          <w:rFonts w:hint="eastAsia" w:eastAsia="仿宋_GB2312"/>
          <w:color w:val="auto"/>
          <w:sz w:val="32"/>
          <w:szCs w:val="32"/>
        </w:rPr>
        <w:t>回县</w:t>
      </w:r>
      <w:r>
        <w:rPr>
          <w:rFonts w:hint="eastAsia" w:eastAsia="仿宋_GB2312"/>
          <w:color w:val="auto"/>
          <w:sz w:val="32"/>
          <w:szCs w:val="32"/>
          <w:lang w:eastAsia="zh-CN"/>
        </w:rPr>
        <w:t>应急管理</w:t>
      </w:r>
      <w:r>
        <w:rPr>
          <w:rFonts w:hint="eastAsia" w:eastAsia="仿宋_GB2312"/>
          <w:color w:val="auto"/>
          <w:sz w:val="32"/>
          <w:szCs w:val="32"/>
        </w:rPr>
        <w:t>局</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right"/>
        <w:textAlignment w:val="auto"/>
        <w:rPr>
          <w:rFonts w:eastAsia="仿宋_GB2312"/>
          <w:color w:val="auto"/>
          <w:sz w:val="32"/>
          <w:szCs w:val="32"/>
        </w:rPr>
      </w:pPr>
      <w:r>
        <w:rPr>
          <w:rFonts w:hint="eastAsia" w:eastAsia="仿宋_GB2312"/>
          <w:color w:val="auto"/>
          <w:sz w:val="32"/>
          <w:szCs w:val="32"/>
        </w:rPr>
        <w:t>202</w:t>
      </w:r>
      <w:r>
        <w:rPr>
          <w:rFonts w:hint="eastAsia" w:eastAsia="仿宋_GB2312"/>
          <w:color w:val="auto"/>
          <w:sz w:val="32"/>
          <w:szCs w:val="32"/>
          <w:lang w:val="en-US" w:eastAsia="zh-CN"/>
        </w:rPr>
        <w:t>2</w:t>
      </w:r>
      <w:r>
        <w:rPr>
          <w:rFonts w:hint="eastAsia" w:eastAsia="仿宋_GB2312"/>
          <w:color w:val="auto"/>
          <w:sz w:val="32"/>
          <w:szCs w:val="32"/>
        </w:rPr>
        <w:t>年</w:t>
      </w:r>
      <w:r>
        <w:rPr>
          <w:rFonts w:hint="eastAsia" w:eastAsia="仿宋_GB2312"/>
          <w:color w:val="auto"/>
          <w:sz w:val="32"/>
          <w:szCs w:val="32"/>
          <w:lang w:val="en-US" w:eastAsia="zh-CN"/>
        </w:rPr>
        <w:t>4</w:t>
      </w:r>
      <w:r>
        <w:rPr>
          <w:rFonts w:hint="eastAsia" w:eastAsia="仿宋_GB2312"/>
          <w:color w:val="auto"/>
          <w:sz w:val="32"/>
          <w:szCs w:val="32"/>
        </w:rPr>
        <w:t>月</w:t>
      </w:r>
      <w:r>
        <w:rPr>
          <w:rFonts w:hint="eastAsia" w:eastAsia="仿宋_GB2312"/>
          <w:color w:val="auto"/>
          <w:sz w:val="32"/>
          <w:szCs w:val="32"/>
          <w:lang w:val="en-US" w:eastAsia="zh-CN"/>
        </w:rPr>
        <w:t>25</w:t>
      </w:r>
      <w:r>
        <w:rPr>
          <w:rFonts w:hint="eastAsia" w:eastAsia="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eastAsia="仿宋_GB2312"/>
          <w:color w:val="0000FF"/>
          <w:sz w:val="32"/>
          <w:szCs w:val="32"/>
        </w:rPr>
      </w:pPr>
    </w:p>
    <w:p>
      <w:pPr>
        <w:spacing w:line="560" w:lineRule="exact"/>
        <w:rPr>
          <w:rFonts w:ascii="黑体" w:hAnsi="宋体" w:eastAsia="黑体" w:cs="宋体"/>
          <w:color w:val="0000FF"/>
          <w:kern w:val="0"/>
          <w:sz w:val="32"/>
          <w:szCs w:val="32"/>
        </w:rPr>
      </w:pPr>
    </w:p>
    <w:p>
      <w:pPr>
        <w:spacing w:line="560" w:lineRule="exact"/>
        <w:rPr>
          <w:rFonts w:ascii="黑体" w:hAnsi="宋体" w:eastAsia="黑体" w:cs="宋体"/>
          <w:color w:val="0000FF"/>
          <w:kern w:val="0"/>
          <w:sz w:val="32"/>
          <w:szCs w:val="32"/>
        </w:rPr>
      </w:pPr>
    </w:p>
    <w:p>
      <w:pPr>
        <w:rPr>
          <w:color w:val="0000FF"/>
        </w:rPr>
      </w:pPr>
    </w:p>
    <w:p/>
    <w:p/>
    <w:sectPr>
      <w:headerReference r:id="rId3" w:type="default"/>
      <w:footerReference r:id="rId4" w:type="default"/>
      <w:footerReference r:id="rId5" w:type="even"/>
      <w:pgSz w:w="11905" w:h="16837"/>
      <w:pgMar w:top="1418" w:right="1588" w:bottom="1418" w:left="1588" w:header="720" w:footer="1701" w:gutter="0"/>
      <w:pgNumType w:fmt="numberInDash"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right"/>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jc w:val="right"/>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fldChar w:fldCharType="begin"/>
    </w:r>
    <w:r>
      <w:rPr>
        <w:rStyle w:val="10"/>
      </w:rPr>
      <w:instrText xml:space="preserve">PAGE  </w:instrText>
    </w:r>
    <w:r>
      <w:fldChar w:fldCharType="separate"/>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yMjZhYWNjMGI5ZWMxZGYyOWIwMzYyNzQ0ZmQ0YTUifQ=="/>
  </w:docVars>
  <w:rsids>
    <w:rsidRoot w:val="18D538B0"/>
    <w:rsid w:val="00005402"/>
    <w:rsid w:val="006A0D6B"/>
    <w:rsid w:val="00A06158"/>
    <w:rsid w:val="01600BAC"/>
    <w:rsid w:val="018E17F6"/>
    <w:rsid w:val="0716360C"/>
    <w:rsid w:val="084560A8"/>
    <w:rsid w:val="09D347BB"/>
    <w:rsid w:val="0A686BF6"/>
    <w:rsid w:val="0CDD6768"/>
    <w:rsid w:val="0CFB767D"/>
    <w:rsid w:val="0FDA17CC"/>
    <w:rsid w:val="101C1DE4"/>
    <w:rsid w:val="117C2E73"/>
    <w:rsid w:val="11E9622E"/>
    <w:rsid w:val="12607728"/>
    <w:rsid w:val="13113C31"/>
    <w:rsid w:val="13C57FC2"/>
    <w:rsid w:val="13EB2DF0"/>
    <w:rsid w:val="160C3639"/>
    <w:rsid w:val="16443E43"/>
    <w:rsid w:val="1767588B"/>
    <w:rsid w:val="18D538B0"/>
    <w:rsid w:val="18E032C2"/>
    <w:rsid w:val="1BD27CD1"/>
    <w:rsid w:val="1CCF110C"/>
    <w:rsid w:val="21B552CB"/>
    <w:rsid w:val="2483632E"/>
    <w:rsid w:val="25B05D49"/>
    <w:rsid w:val="26844E0E"/>
    <w:rsid w:val="2A706BB3"/>
    <w:rsid w:val="2B48462C"/>
    <w:rsid w:val="2C2B5641"/>
    <w:rsid w:val="2E2978C3"/>
    <w:rsid w:val="2E2B5E45"/>
    <w:rsid w:val="2E515D05"/>
    <w:rsid w:val="2FC02FA6"/>
    <w:rsid w:val="2FF745A3"/>
    <w:rsid w:val="316450AF"/>
    <w:rsid w:val="328A4658"/>
    <w:rsid w:val="335115F0"/>
    <w:rsid w:val="335A484E"/>
    <w:rsid w:val="3546366F"/>
    <w:rsid w:val="357070B5"/>
    <w:rsid w:val="38FC7F68"/>
    <w:rsid w:val="3A754CC9"/>
    <w:rsid w:val="3ADC0097"/>
    <w:rsid w:val="3BEA370A"/>
    <w:rsid w:val="3ECD3124"/>
    <w:rsid w:val="3F9A003D"/>
    <w:rsid w:val="40F164D7"/>
    <w:rsid w:val="41967399"/>
    <w:rsid w:val="471751C9"/>
    <w:rsid w:val="475F4422"/>
    <w:rsid w:val="4874505C"/>
    <w:rsid w:val="487836A9"/>
    <w:rsid w:val="49136AFE"/>
    <w:rsid w:val="49201968"/>
    <w:rsid w:val="4A8901E7"/>
    <w:rsid w:val="4BB905DA"/>
    <w:rsid w:val="4BD75CDC"/>
    <w:rsid w:val="4E0B709E"/>
    <w:rsid w:val="4F336227"/>
    <w:rsid w:val="507C62DD"/>
    <w:rsid w:val="5144296E"/>
    <w:rsid w:val="518C7E71"/>
    <w:rsid w:val="528B0423"/>
    <w:rsid w:val="563C6D66"/>
    <w:rsid w:val="565C4B5A"/>
    <w:rsid w:val="578E37A1"/>
    <w:rsid w:val="58A3026E"/>
    <w:rsid w:val="58C76ABA"/>
    <w:rsid w:val="58E41858"/>
    <w:rsid w:val="5E115985"/>
    <w:rsid w:val="63312768"/>
    <w:rsid w:val="635B32B1"/>
    <w:rsid w:val="63AD5DD7"/>
    <w:rsid w:val="64772974"/>
    <w:rsid w:val="65ED7F30"/>
    <w:rsid w:val="66256220"/>
    <w:rsid w:val="682D7860"/>
    <w:rsid w:val="6A522671"/>
    <w:rsid w:val="6ACB22C2"/>
    <w:rsid w:val="6C6A0E2B"/>
    <w:rsid w:val="6C801864"/>
    <w:rsid w:val="6E615BFD"/>
    <w:rsid w:val="710A1182"/>
    <w:rsid w:val="73752890"/>
    <w:rsid w:val="74DD658B"/>
    <w:rsid w:val="76315CB5"/>
    <w:rsid w:val="767C2482"/>
    <w:rsid w:val="76DF4CEB"/>
    <w:rsid w:val="772B0182"/>
    <w:rsid w:val="77EB6DF0"/>
    <w:rsid w:val="78853E63"/>
    <w:rsid w:val="7A3613CA"/>
    <w:rsid w:val="7D2A54B9"/>
    <w:rsid w:val="7DE72A92"/>
    <w:rsid w:val="7FA61257"/>
    <w:rsid w:val="7FF13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4">
    <w:name w:val="Body Text Indent"/>
    <w:basedOn w:val="1"/>
    <w:qFormat/>
    <w:uiPriority w:val="0"/>
    <w:pPr>
      <w:ind w:firstLine="640" w:firstLineChars="200"/>
    </w:pPr>
    <w:rPr>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4"/>
    <w:qFormat/>
    <w:uiPriority w:val="99"/>
    <w:pPr>
      <w:ind w:firstLine="420" w:firstLineChars="200"/>
    </w:pPr>
  </w:style>
  <w:style w:type="character" w:styleId="10">
    <w:name w:val="page number"/>
    <w:basedOn w:val="9"/>
    <w:qFormat/>
    <w:uiPriority w:val="0"/>
  </w:style>
  <w:style w:type="character" w:customStyle="1" w:styleId="11">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5888</Words>
  <Characters>6194</Characters>
  <Lines>0</Lines>
  <Paragraphs>0</Paragraphs>
  <TotalTime>12</TotalTime>
  <ScaleCrop>false</ScaleCrop>
  <LinksUpToDate>false</LinksUpToDate>
  <CharactersWithSpaces>6322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2021-04-19T07:48:00Z</dcterms:created>
  <dc:creator>彭礼孝</dc:creator>
  <cp:lastModifiedBy>随风而起</cp:lastModifiedBy>
  <cp:lastPrinted>2022-04-15T09:18:00Z</cp:lastPrinted>
  <dcterms:modified xsi:type="dcterms:W3CDTF">2023-08-08T03:21:21Z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FC4AD5B48165493FADE0A0374E14E380</vt:lpwstr>
  </property>
</Properties>
</file>