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0" w:rsidRDefault="00D31AB0" w:rsidP="00954316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</w:p>
    <w:p w:rsidR="00D31AB0" w:rsidRDefault="00D31AB0" w:rsidP="00954316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</w:p>
    <w:p w:rsidR="00D31AB0" w:rsidRDefault="00D31AB0" w:rsidP="00954316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</w:p>
    <w:p w:rsidR="00954316" w:rsidRPr="0064042F" w:rsidRDefault="00954316" w:rsidP="0095431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64042F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城步苗族自治县财政局</w:t>
      </w:r>
    </w:p>
    <w:p w:rsidR="00954316" w:rsidRPr="00954316" w:rsidRDefault="00954316" w:rsidP="00954316">
      <w:pPr>
        <w:widowControl/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 w:rsidRPr="00954316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政府信息公开工作年度报告</w:t>
      </w:r>
      <w:r w:rsidRPr="0064042F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</w:p>
    <w:p w:rsidR="00954316" w:rsidRPr="00954316" w:rsidRDefault="00954316" w:rsidP="00622C99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954316" w:rsidRPr="00954316" w:rsidRDefault="00954316" w:rsidP="00622C9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一、总体情况</w:t>
      </w:r>
    </w:p>
    <w:p w:rsidR="007177ED" w:rsidRPr="007177ED" w:rsidRDefault="00FB174E" w:rsidP="00622C99">
      <w:pPr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2019年，我局认真贯彻落实《中华人民共和国政府信息公开条例》（国务院令第711号）有关精神，按照县政府对政府信息公开工作的统一部署，把政府信息公开作为服务型机关建设的重要抓手，</w:t>
      </w:r>
      <w:r w:rsidR="007D3F6B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紧密结合</w:t>
      </w:r>
      <w:r w:rsidR="00622C99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财政工作实际，积极推进政府信息公开各项工作，不断增强财政</w:t>
      </w:r>
      <w:r w:rsidR="00CD3055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权力</w:t>
      </w:r>
      <w:r w:rsidR="00622C99" w:rsidRPr="0064042F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运行透明度，努力提升财政信息公开质量和水平。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（一）2019年主动公开政府信息情况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2019年度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，我局在湖南省“互联网+政务服务一体化平台”</w:t>
      </w: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主动公开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行政许可1项、行政确认1项、行政裁决1项、公共服务事项4项及行政处罚25项。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（二）2019年依申请公开政府信息情况</w:t>
      </w:r>
    </w:p>
    <w:p w:rsidR="007177ED" w:rsidRPr="007177ED" w:rsidRDefault="007177ED" w:rsidP="007177ED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2019年，我局未收到政府信息公开申请。</w:t>
      </w:r>
    </w:p>
    <w:p w:rsidR="007177ED" w:rsidRPr="007177ED" w:rsidRDefault="007177ED" w:rsidP="007177ED">
      <w:pPr>
        <w:widowControl/>
        <w:shd w:val="clear" w:color="auto" w:fill="FFFFFF"/>
        <w:spacing w:line="580" w:lineRule="atLeast"/>
        <w:ind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（三）政府信息管理情况</w:t>
      </w:r>
    </w:p>
    <w:p w:rsidR="007177ED" w:rsidRPr="007177ED" w:rsidRDefault="0064042F" w:rsidP="007177ED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注重</w:t>
      </w:r>
      <w:r w:rsidR="00BB553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抓好政府信息公开的管理工作，严格政府信息公开符合审批和发布流程，强化保密审查、法律审核机制，确保政府公开信息符合保密规定，避免出现法律纠纷。</w:t>
      </w:r>
      <w:r w:rsidR="007177ED"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建立健全政府信息公开</w:t>
      </w:r>
      <w:r w:rsidR="007177ED" w:rsidRPr="007177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的登记、审核、保密审查、发布、存档等工作制度，加强工作规范，确保信息公开精准无误同时不涉及国家秘密、商业秘密和个人隐私。</w:t>
      </w:r>
    </w:p>
    <w:p w:rsidR="007177ED" w:rsidRPr="007177ED" w:rsidRDefault="007177ED" w:rsidP="00BB553E">
      <w:pPr>
        <w:widowControl/>
        <w:shd w:val="clear" w:color="auto" w:fill="FFFFFF"/>
        <w:spacing w:line="580" w:lineRule="atLeast"/>
        <w:ind w:firstLineChars="200" w:firstLine="643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49540B" w:rsidRPr="0064042F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四</w:t>
      </w:r>
      <w:r w:rsidRPr="007177ED">
        <w:rPr>
          <w:rFonts w:ascii="楷体_GB2312" w:eastAsia="楷体_GB2312" w:hAnsi="宋体" w:cs="宋体" w:hint="eastAsia"/>
          <w:b/>
          <w:bCs/>
          <w:color w:val="000000" w:themeColor="text1"/>
          <w:kern w:val="0"/>
          <w:sz w:val="32"/>
          <w:szCs w:val="32"/>
        </w:rPr>
        <w:t>）监督保障情况</w:t>
      </w:r>
    </w:p>
    <w:p w:rsidR="0049540B" w:rsidRPr="0064042F" w:rsidRDefault="00FB174E" w:rsidP="00611ADA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一是加强组织领导。我局高度重视政务公开工作，按照</w:t>
      </w:r>
      <w:r w:rsidR="0049540B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县政府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政务公开工作制度，认真组织实施政府信息公开工作，将此项工作列入重要议事日程，纳入局机关绩效考核范围。局主要领导给予工作指导，分管领导日常督促落实，各业务</w:t>
      </w:r>
      <w:r w:rsidR="0049540B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股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室积极主动提供相关公开文件和资料，办公室扎实做好政府信息公开日常工作，不断健全和完善政府信息公开的平台和渠道，及时向公众发布机关政务工作情况，体现为民服务宗旨。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br/>
        <w:t xml:space="preserve">　　二是积极推动主动公开。坚持公开为常态、不公开为例外的原则，注重夯实基础突出重点，2019年以来，我局充分发挥</w:t>
      </w:r>
      <w:r w:rsidR="00120EC2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湖南省“互联网+政务服务一体化平台”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作为政府信息公开的主渠道作用</w:t>
      </w:r>
      <w:r w:rsidR="00120EC2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围绕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我县财政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工作发展总体目标，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聚焦</w:t>
      </w:r>
      <w:r w:rsidR="0039653D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惠农补贴发放</w:t>
      </w: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等群众关注的民生热点，积极推动相关政务信息向公众主动公开。　　</w:t>
      </w:r>
    </w:p>
    <w:p w:rsidR="00954316" w:rsidRPr="00954316" w:rsidRDefault="00BB553E" w:rsidP="00611ADA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</w:t>
      </w:r>
      <w:r w:rsidR="00FB174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是强化监督保障。我局坚持把政府信息公开与日常业务工作相结合，作为重要督查事项一并督促检查，并纳入全年绩效考核项目。同时，进一步加强对各</w:t>
      </w:r>
      <w:r w:rsidR="00611ADA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股</w:t>
      </w:r>
      <w:r w:rsidR="00FB174E" w:rsidRPr="006404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室政府信息公开工作的监督和对重点领域政务公开情况的检查，对依申请公开办理时限和各审批环节程序严格把关，设立监督举报电话、网上投诉专栏，使我局政务工作接受公众监督。</w:t>
      </w:r>
    </w:p>
    <w:p w:rsidR="00954316" w:rsidRPr="00954316" w:rsidRDefault="00954316" w:rsidP="00611ADA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黑体" w:cs="Helvetica"/>
          <w:bCs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Helvetica" w:hint="eastAsia"/>
          <w:bCs/>
          <w:color w:val="000000" w:themeColor="text1"/>
          <w:kern w:val="0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64042F" w:rsidRPr="0064042F" w:rsidTr="0095431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64042F" w:rsidRPr="0064042F" w:rsidTr="0095431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5431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本年新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5431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 w:rsidR="0064042F" w:rsidRPr="0064042F" w:rsidTr="0095431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64042F" w:rsidRPr="0064042F" w:rsidTr="0095431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4042F" w:rsidRPr="0064042F" w:rsidTr="0095431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64042F" w:rsidRPr="0064042F" w:rsidTr="0095431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4042F" w:rsidRPr="0064042F" w:rsidTr="0095431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64042F" w:rsidRPr="0064042F" w:rsidTr="0095431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本年增/减</w:t>
            </w:r>
          </w:p>
        </w:tc>
      </w:tr>
      <w:tr w:rsidR="0064042F" w:rsidRPr="0064042F" w:rsidTr="0095431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 w:rsidR="0064042F" w:rsidRPr="0064042F" w:rsidTr="0095431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采购总</w:t>
            </w:r>
            <w:proofErr w:type="gramEnd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金额</w:t>
            </w:r>
          </w:p>
        </w:tc>
      </w:tr>
      <w:tr w:rsidR="0064042F" w:rsidRPr="0064042F" w:rsidTr="0095431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49540B" w:rsidP="0049540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Pr="00954316" w:rsidRDefault="00954316" w:rsidP="00954316">
      <w:pPr>
        <w:widowControl/>
        <w:shd w:val="clear" w:color="auto" w:fill="FFFFFF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54316" w:rsidRPr="00954316" w:rsidRDefault="00954316" w:rsidP="00954316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三、收到和处理政府信息公开申请情况</w:t>
      </w:r>
      <w:r w:rsidR="00FB174E" w:rsidRPr="0064042F">
        <w:rPr>
          <w:rFonts w:ascii="黑体" w:eastAsia="黑体" w:hAnsi="黑体" w:cs="Helvetica" w:hint="eastAsia"/>
          <w:color w:val="000000" w:themeColor="text1"/>
          <w:sz w:val="32"/>
          <w:szCs w:val="32"/>
        </w:rPr>
        <w:t xml:space="preserve">　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6"/>
        <w:gridCol w:w="755"/>
        <w:gridCol w:w="813"/>
        <w:gridCol w:w="973"/>
        <w:gridCol w:w="711"/>
        <w:gridCol w:w="694"/>
      </w:tblGrid>
      <w:tr w:rsidR="0064042F" w:rsidRPr="0064042F" w:rsidTr="00954316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（本列数据的勾</w:t>
            </w:r>
            <w:proofErr w:type="gramStart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稽</w:t>
            </w:r>
            <w:proofErr w:type="gramEnd"/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042F" w:rsidRPr="0064042F" w:rsidTr="0095431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3.危及“三安全</w:t>
            </w:r>
            <w:proofErr w:type="gramStart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（五）</w:t>
            </w:r>
            <w:proofErr w:type="gramStart"/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楷体" w:eastAsia="楷体" w:hAnsi="楷体" w:cs="宋体" w:hint="eastAsia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042F" w:rsidRPr="0064042F" w:rsidTr="0095431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CD3055" w:rsidP="00CD305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Pr="00954316" w:rsidRDefault="00954316" w:rsidP="00954316">
      <w:pPr>
        <w:widowControl/>
        <w:shd w:val="clear" w:color="auto" w:fill="FFFFFF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54316" w:rsidRPr="00954316" w:rsidRDefault="00954316" w:rsidP="00954316">
      <w:pPr>
        <w:widowControl/>
        <w:shd w:val="clear" w:color="auto" w:fill="FFFFFF"/>
        <w:ind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p w:rsidR="00954316" w:rsidRPr="00954316" w:rsidRDefault="00954316" w:rsidP="00954316">
      <w:pPr>
        <w:widowControl/>
        <w:shd w:val="clear" w:color="auto" w:fill="FFFFFF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4042F" w:rsidRPr="0064042F" w:rsidTr="0095431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64042F" w:rsidRPr="0064042F" w:rsidTr="0095431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结果维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结果纠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其他结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尚未审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64042F" w:rsidRPr="0064042F" w:rsidTr="009543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316" w:rsidRPr="00954316" w:rsidRDefault="00954316" w:rsidP="0095431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结果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其他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尚未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结果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其他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尚未</w:t>
            </w: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954316" w:rsidP="0095431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31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总计</w:t>
            </w:r>
          </w:p>
        </w:tc>
      </w:tr>
      <w:tr w:rsidR="0064042F" w:rsidRPr="0064042F" w:rsidTr="0095431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Calibri" w:eastAsia="宋体" w:hAnsi="Calibri" w:cs="Calibri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16" w:rsidRPr="00954316" w:rsidRDefault="00E44D37" w:rsidP="00E44D3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04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954316" w:rsidRPr="00954316" w:rsidRDefault="00954316" w:rsidP="00954316">
      <w:pPr>
        <w:widowControl/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54316" w:rsidRPr="00954316" w:rsidRDefault="00954316" w:rsidP="00954316">
      <w:pPr>
        <w:widowControl/>
        <w:shd w:val="clear" w:color="auto" w:fill="FFFFFF"/>
        <w:ind w:firstLine="48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5431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五、存在的主要问题及改进情况</w:t>
      </w:r>
    </w:p>
    <w:p w:rsidR="00E44D37" w:rsidRPr="0064042F" w:rsidRDefault="00FB174E" w:rsidP="00E44D3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我局政府信息公开工作虽然取得了一些成绩，但也存在一些问题，主要表现</w:t>
      </w:r>
      <w:r w:rsidR="00E44D37"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：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一是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主动公开意识不够强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。</w:t>
      </w:r>
      <w:r w:rsidR="001B75E3" w:rsidRPr="0064042F">
        <w:rPr>
          <w:rFonts w:ascii="仿宋" w:eastAsia="仿宋" w:hAnsi="仿宋"/>
          <w:color w:val="000000" w:themeColor="text1"/>
          <w:sz w:val="32"/>
          <w:szCs w:val="32"/>
        </w:rPr>
        <w:t>还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存在应付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了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事的思想，把信息公开工作作为完成上级交付的任务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，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按要求行事，缺乏工作的主动性</w:t>
      </w:r>
      <w:r w:rsidR="00E44D37" w:rsidRPr="0064042F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；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4042F">
        <w:rPr>
          <w:rFonts w:ascii="仿宋" w:eastAsia="仿宋" w:hAnsi="仿宋"/>
          <w:color w:val="000000" w:themeColor="text1"/>
          <w:sz w:val="32"/>
          <w:szCs w:val="32"/>
        </w:rPr>
        <w:t>是工作力量不足，我局从事信息公开工作人员较少，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且均为</w:t>
      </w:r>
      <w:r w:rsidRPr="0064042F">
        <w:rPr>
          <w:rFonts w:ascii="仿宋" w:eastAsia="仿宋" w:hAnsi="仿宋"/>
          <w:color w:val="000000" w:themeColor="text1"/>
          <w:sz w:val="32"/>
          <w:szCs w:val="32"/>
        </w:rPr>
        <w:t>兼职人员。</w:t>
      </w:r>
      <w:r w:rsidRPr="0064042F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64042F">
        <w:rPr>
          <w:rFonts w:ascii="微软雅黑" w:eastAsia="微软雅黑" w:hAnsi="微软雅黑" w:cs="Helvetica" w:hint="eastAsia"/>
          <w:color w:val="000000" w:themeColor="text1"/>
          <w:sz w:val="27"/>
          <w:szCs w:val="27"/>
        </w:rPr>
        <w:t xml:space="preserve">　　</w:t>
      </w:r>
      <w:r w:rsidR="007177ED" w:rsidRPr="0064042F">
        <w:rPr>
          <w:rFonts w:ascii="仿宋" w:eastAsia="仿宋" w:hAnsi="仿宋"/>
          <w:color w:val="000000" w:themeColor="text1"/>
          <w:sz w:val="32"/>
          <w:szCs w:val="32"/>
        </w:rPr>
        <w:t>下一步，我局将从以下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两个</w:t>
      </w:r>
      <w:r w:rsidR="007177ED" w:rsidRPr="0064042F">
        <w:rPr>
          <w:rFonts w:ascii="仿宋" w:eastAsia="仿宋" w:hAnsi="仿宋"/>
          <w:color w:val="000000" w:themeColor="text1"/>
          <w:sz w:val="32"/>
          <w:szCs w:val="32"/>
        </w:rPr>
        <w:t>方面来进行改进：一是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加强培训力度。要通过多种形式，组织广大干部参加培训，重点学习《信息公开条例》、《关于进一步加强政府信息公开回应社会关切提升政府公信力的意见》等有关信息公开的法律、法规和政策，使其充分认识到信息公开的重要性和紧迫性，切实转变思想观念，高度重视、广泛参与、积极配合政务公开工作。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二是</w:t>
      </w:r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配齐、配</w:t>
      </w:r>
      <w:proofErr w:type="gramStart"/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强政府</w:t>
      </w:r>
      <w:proofErr w:type="gramEnd"/>
      <w:r w:rsidR="00E44D37" w:rsidRPr="0064042F">
        <w:rPr>
          <w:rFonts w:ascii="仿宋" w:eastAsia="仿宋" w:hAnsi="仿宋"/>
          <w:color w:val="000000" w:themeColor="text1"/>
          <w:sz w:val="32"/>
          <w:szCs w:val="32"/>
        </w:rPr>
        <w:t>信息公开工作队伍，整合工作力量，加强对信息公开专项经费保障，为信息公开工作顺利开展创造更好的条件</w:t>
      </w:r>
      <w:r w:rsidR="00E44D37" w:rsidRPr="0064042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8649C" w:rsidRDefault="00FB174E" w:rsidP="00E44D37">
      <w:pPr>
        <w:ind w:firstLineChars="200" w:firstLine="640"/>
        <w:rPr>
          <w:rFonts w:ascii="仿宋" w:eastAsia="仿宋" w:hAnsi="仿宋" w:cs="Helvetica" w:hint="eastAsia"/>
          <w:color w:val="000000" w:themeColor="text1"/>
          <w:sz w:val="32"/>
          <w:szCs w:val="32"/>
        </w:rPr>
      </w:pPr>
      <w:r w:rsidRPr="0064042F">
        <w:rPr>
          <w:rStyle w:val="a3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六、其他需要报告的事项</w:t>
      </w:r>
      <w:r w:rsidRPr="0064042F">
        <w:rPr>
          <w:rFonts w:ascii="黑体" w:eastAsia="黑体" w:hAnsi="黑体" w:cs="Helvetica" w:hint="eastAsia"/>
          <w:b/>
          <w:color w:val="000000" w:themeColor="text1"/>
          <w:sz w:val="32"/>
          <w:szCs w:val="32"/>
        </w:rPr>
        <w:br/>
      </w:r>
      <w:r w:rsidRPr="0064042F">
        <w:rPr>
          <w:rFonts w:ascii="微软雅黑" w:eastAsia="微软雅黑" w:hAnsi="微软雅黑" w:cs="Helvetica" w:hint="eastAsia"/>
          <w:color w:val="000000" w:themeColor="text1"/>
          <w:sz w:val="27"/>
          <w:szCs w:val="27"/>
        </w:rPr>
        <w:t xml:space="preserve">　　</w:t>
      </w:r>
      <w:r w:rsidRPr="0064042F">
        <w:rPr>
          <w:rFonts w:ascii="仿宋" w:eastAsia="仿宋" w:hAnsi="仿宋" w:cs="Helvetica" w:hint="eastAsia"/>
          <w:color w:val="000000" w:themeColor="text1"/>
          <w:sz w:val="32"/>
          <w:szCs w:val="32"/>
        </w:rPr>
        <w:t>无。</w:t>
      </w:r>
    </w:p>
    <w:p w:rsidR="00D31AB0" w:rsidRDefault="00D31AB0" w:rsidP="00E44D37">
      <w:pPr>
        <w:ind w:firstLineChars="200" w:firstLine="640"/>
        <w:rPr>
          <w:rFonts w:ascii="仿宋" w:eastAsia="仿宋" w:hAnsi="仿宋" w:cs="Helvetica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D31AB0" w:rsidRDefault="00D31AB0" w:rsidP="00D31AB0">
      <w:pPr>
        <w:ind w:firstLineChars="200" w:firstLine="640"/>
        <w:jc w:val="right"/>
        <w:rPr>
          <w:rFonts w:ascii="仿宋" w:eastAsia="仿宋" w:hAnsi="仿宋" w:cs="Helvetica" w:hint="eastAsia"/>
          <w:color w:val="000000" w:themeColor="text1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城步苗族自治县财政局</w:t>
      </w:r>
    </w:p>
    <w:p w:rsidR="00D31AB0" w:rsidRPr="0064042F" w:rsidRDefault="00D31AB0" w:rsidP="00D31AB0">
      <w:pPr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</w:rPr>
        <w:t>2020年2月14日</w:t>
      </w:r>
    </w:p>
    <w:sectPr w:rsidR="00D31AB0" w:rsidRPr="0064042F" w:rsidSect="001030EB">
      <w:footerReference w:type="default" r:id="rId7"/>
      <w:pgSz w:w="11906" w:h="16838"/>
      <w:pgMar w:top="1270" w:right="1134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A4" w:rsidRDefault="00C336A4" w:rsidP="0064042F">
      <w:r>
        <w:separator/>
      </w:r>
    </w:p>
  </w:endnote>
  <w:endnote w:type="continuationSeparator" w:id="0">
    <w:p w:rsidR="00C336A4" w:rsidRDefault="00C336A4" w:rsidP="0064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260190"/>
      <w:docPartObj>
        <w:docPartGallery w:val="Page Numbers (Bottom of Page)"/>
        <w:docPartUnique/>
      </w:docPartObj>
    </w:sdtPr>
    <w:sdtEndPr/>
    <w:sdtContent>
      <w:p w:rsidR="0064042F" w:rsidRDefault="00640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B0" w:rsidRPr="00D31AB0">
          <w:rPr>
            <w:noProof/>
            <w:lang w:val="zh-CN"/>
          </w:rPr>
          <w:t>5</w:t>
        </w:r>
        <w:r>
          <w:fldChar w:fldCharType="end"/>
        </w:r>
      </w:p>
    </w:sdtContent>
  </w:sdt>
  <w:p w:rsidR="0064042F" w:rsidRDefault="00640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A4" w:rsidRDefault="00C336A4" w:rsidP="0064042F">
      <w:r>
        <w:separator/>
      </w:r>
    </w:p>
  </w:footnote>
  <w:footnote w:type="continuationSeparator" w:id="0">
    <w:p w:rsidR="00C336A4" w:rsidRDefault="00C336A4" w:rsidP="0064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16"/>
    <w:rsid w:val="00030652"/>
    <w:rsid w:val="0003440B"/>
    <w:rsid w:val="00046D13"/>
    <w:rsid w:val="00053622"/>
    <w:rsid w:val="00077C73"/>
    <w:rsid w:val="00090A5E"/>
    <w:rsid w:val="00096112"/>
    <w:rsid w:val="000A3898"/>
    <w:rsid w:val="000B7414"/>
    <w:rsid w:val="000C1C71"/>
    <w:rsid w:val="000C1DD1"/>
    <w:rsid w:val="001030EB"/>
    <w:rsid w:val="00120EC2"/>
    <w:rsid w:val="00153C01"/>
    <w:rsid w:val="001B75E3"/>
    <w:rsid w:val="001C19DA"/>
    <w:rsid w:val="001D2B26"/>
    <w:rsid w:val="001E736B"/>
    <w:rsid w:val="001F03F6"/>
    <w:rsid w:val="001F6091"/>
    <w:rsid w:val="001F6B51"/>
    <w:rsid w:val="00205CA1"/>
    <w:rsid w:val="00207506"/>
    <w:rsid w:val="00242031"/>
    <w:rsid w:val="00246E40"/>
    <w:rsid w:val="0027175B"/>
    <w:rsid w:val="00273F1C"/>
    <w:rsid w:val="00276518"/>
    <w:rsid w:val="002D2F3E"/>
    <w:rsid w:val="00300C16"/>
    <w:rsid w:val="0030527F"/>
    <w:rsid w:val="00305B94"/>
    <w:rsid w:val="00306306"/>
    <w:rsid w:val="00370DAA"/>
    <w:rsid w:val="003754C6"/>
    <w:rsid w:val="0039653D"/>
    <w:rsid w:val="003B4F91"/>
    <w:rsid w:val="003C4CD4"/>
    <w:rsid w:val="003E61DB"/>
    <w:rsid w:val="003F6A8B"/>
    <w:rsid w:val="004036AA"/>
    <w:rsid w:val="00414892"/>
    <w:rsid w:val="00427091"/>
    <w:rsid w:val="004331BF"/>
    <w:rsid w:val="004413F9"/>
    <w:rsid w:val="00453AEE"/>
    <w:rsid w:val="00472553"/>
    <w:rsid w:val="0047495C"/>
    <w:rsid w:val="00481D32"/>
    <w:rsid w:val="0049540B"/>
    <w:rsid w:val="004A5A38"/>
    <w:rsid w:val="004C3988"/>
    <w:rsid w:val="004E2B98"/>
    <w:rsid w:val="0050057D"/>
    <w:rsid w:val="00502241"/>
    <w:rsid w:val="005243D6"/>
    <w:rsid w:val="005246E9"/>
    <w:rsid w:val="00536FBD"/>
    <w:rsid w:val="0055021A"/>
    <w:rsid w:val="005A31B4"/>
    <w:rsid w:val="005B7F84"/>
    <w:rsid w:val="005C2137"/>
    <w:rsid w:val="005C65F1"/>
    <w:rsid w:val="0060490D"/>
    <w:rsid w:val="00611ADA"/>
    <w:rsid w:val="00617477"/>
    <w:rsid w:val="00622C99"/>
    <w:rsid w:val="0064042F"/>
    <w:rsid w:val="006509F8"/>
    <w:rsid w:val="00653641"/>
    <w:rsid w:val="00662431"/>
    <w:rsid w:val="00693711"/>
    <w:rsid w:val="006A0364"/>
    <w:rsid w:val="006A0EAD"/>
    <w:rsid w:val="006A5FAD"/>
    <w:rsid w:val="006A71F6"/>
    <w:rsid w:val="006B409F"/>
    <w:rsid w:val="006D35D8"/>
    <w:rsid w:val="006F46F4"/>
    <w:rsid w:val="00711FF4"/>
    <w:rsid w:val="007177ED"/>
    <w:rsid w:val="00740EDE"/>
    <w:rsid w:val="00770541"/>
    <w:rsid w:val="00782A52"/>
    <w:rsid w:val="0079395D"/>
    <w:rsid w:val="007A377F"/>
    <w:rsid w:val="007D3F6B"/>
    <w:rsid w:val="007D56FC"/>
    <w:rsid w:val="007E323E"/>
    <w:rsid w:val="00807136"/>
    <w:rsid w:val="00807D94"/>
    <w:rsid w:val="00886083"/>
    <w:rsid w:val="0088649C"/>
    <w:rsid w:val="008D43C9"/>
    <w:rsid w:val="009119B5"/>
    <w:rsid w:val="009228CC"/>
    <w:rsid w:val="009435BF"/>
    <w:rsid w:val="00954316"/>
    <w:rsid w:val="00973EE4"/>
    <w:rsid w:val="00980018"/>
    <w:rsid w:val="009B3274"/>
    <w:rsid w:val="009B52BD"/>
    <w:rsid w:val="009B5BF5"/>
    <w:rsid w:val="009C39E8"/>
    <w:rsid w:val="009C39E9"/>
    <w:rsid w:val="00A03ECC"/>
    <w:rsid w:val="00A13728"/>
    <w:rsid w:val="00A76715"/>
    <w:rsid w:val="00A84FAB"/>
    <w:rsid w:val="00AB2DBA"/>
    <w:rsid w:val="00AE756E"/>
    <w:rsid w:val="00B0711B"/>
    <w:rsid w:val="00B11993"/>
    <w:rsid w:val="00B32978"/>
    <w:rsid w:val="00B579B0"/>
    <w:rsid w:val="00BB1D03"/>
    <w:rsid w:val="00BB2C7A"/>
    <w:rsid w:val="00BB553E"/>
    <w:rsid w:val="00BF0D7F"/>
    <w:rsid w:val="00C066A1"/>
    <w:rsid w:val="00C15716"/>
    <w:rsid w:val="00C23E65"/>
    <w:rsid w:val="00C336A4"/>
    <w:rsid w:val="00C40C6E"/>
    <w:rsid w:val="00C62855"/>
    <w:rsid w:val="00C73E5F"/>
    <w:rsid w:val="00C76DA2"/>
    <w:rsid w:val="00C8303E"/>
    <w:rsid w:val="00CC1B6A"/>
    <w:rsid w:val="00CD3055"/>
    <w:rsid w:val="00D002CA"/>
    <w:rsid w:val="00D31AB0"/>
    <w:rsid w:val="00D527AD"/>
    <w:rsid w:val="00D55342"/>
    <w:rsid w:val="00D71A90"/>
    <w:rsid w:val="00D75CC8"/>
    <w:rsid w:val="00D951EF"/>
    <w:rsid w:val="00DD3023"/>
    <w:rsid w:val="00DE49C8"/>
    <w:rsid w:val="00DF2761"/>
    <w:rsid w:val="00E256A7"/>
    <w:rsid w:val="00E44D37"/>
    <w:rsid w:val="00E5076C"/>
    <w:rsid w:val="00E51C86"/>
    <w:rsid w:val="00E72F98"/>
    <w:rsid w:val="00EA2CBF"/>
    <w:rsid w:val="00ED7EDA"/>
    <w:rsid w:val="00EE3D04"/>
    <w:rsid w:val="00EE7750"/>
    <w:rsid w:val="00F01B13"/>
    <w:rsid w:val="00F21EDB"/>
    <w:rsid w:val="00F24081"/>
    <w:rsid w:val="00F34E29"/>
    <w:rsid w:val="00F41869"/>
    <w:rsid w:val="00F55EA2"/>
    <w:rsid w:val="00F57C40"/>
    <w:rsid w:val="00F7677B"/>
    <w:rsid w:val="00FB174E"/>
    <w:rsid w:val="00FB5413"/>
    <w:rsid w:val="00FC6589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74E"/>
    <w:rPr>
      <w:b/>
      <w:bCs/>
    </w:rPr>
  </w:style>
  <w:style w:type="paragraph" w:styleId="a4">
    <w:name w:val="header"/>
    <w:basedOn w:val="a"/>
    <w:link w:val="Char"/>
    <w:uiPriority w:val="99"/>
    <w:unhideWhenUsed/>
    <w:rsid w:val="0064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1A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1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74E"/>
    <w:rPr>
      <w:b/>
      <w:bCs/>
    </w:rPr>
  </w:style>
  <w:style w:type="paragraph" w:styleId="a4">
    <w:name w:val="header"/>
    <w:basedOn w:val="a"/>
    <w:link w:val="Char"/>
    <w:uiPriority w:val="99"/>
    <w:unhideWhenUsed/>
    <w:rsid w:val="0064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1A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1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36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19</cp:revision>
  <cp:lastPrinted>2020-02-17T01:50:00Z</cp:lastPrinted>
  <dcterms:created xsi:type="dcterms:W3CDTF">2020-02-14T01:44:00Z</dcterms:created>
  <dcterms:modified xsi:type="dcterms:W3CDTF">2020-02-17T01:51:00Z</dcterms:modified>
</cp:coreProperties>
</file>