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EFC" w:rsidRPr="00FA3657" w:rsidRDefault="00CC6EFC" w:rsidP="00425FD7">
      <w:pPr>
        <w:spacing w:line="600" w:lineRule="exact"/>
        <w:jc w:val="center"/>
        <w:rPr>
          <w:rFonts w:ascii="?????_GBK" w:eastAsia="Times New Roman"/>
          <w:bCs/>
          <w:kern w:val="0"/>
          <w:sz w:val="36"/>
          <w:szCs w:val="36"/>
        </w:rPr>
      </w:pPr>
      <w:r>
        <w:rPr>
          <w:rFonts w:ascii="?????_GBK"/>
          <w:bCs/>
          <w:kern w:val="0"/>
          <w:sz w:val="36"/>
          <w:szCs w:val="36"/>
        </w:rPr>
        <w:t>2017</w:t>
      </w:r>
      <w:r>
        <w:rPr>
          <w:rFonts w:ascii="?????_GBK" w:hint="eastAsia"/>
          <w:bCs/>
          <w:kern w:val="0"/>
          <w:sz w:val="36"/>
          <w:szCs w:val="36"/>
        </w:rPr>
        <w:t>年隆回工业集中区</w:t>
      </w:r>
      <w:r w:rsidRPr="00FA3657">
        <w:rPr>
          <w:rFonts w:ascii="?????_GBK" w:eastAsia="Times New Roman"/>
          <w:bCs/>
          <w:kern w:val="0"/>
          <w:sz w:val="36"/>
          <w:szCs w:val="36"/>
        </w:rPr>
        <w:t>整体支出绩效自评基础数据表</w:t>
      </w:r>
    </w:p>
    <w:tbl>
      <w:tblPr>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
        <w:gridCol w:w="533"/>
        <w:gridCol w:w="1168"/>
        <w:gridCol w:w="2372"/>
        <w:gridCol w:w="605"/>
        <w:gridCol w:w="567"/>
        <w:gridCol w:w="992"/>
        <w:gridCol w:w="560"/>
        <w:gridCol w:w="7"/>
        <w:gridCol w:w="993"/>
        <w:gridCol w:w="494"/>
        <w:gridCol w:w="1125"/>
        <w:gridCol w:w="82"/>
      </w:tblGrid>
      <w:tr w:rsidR="00CC6EFC" w:rsidTr="00466855">
        <w:trPr>
          <w:gridAfter w:val="1"/>
          <w:wAfter w:w="82" w:type="dxa"/>
          <w:trHeight w:val="480"/>
        </w:trPr>
        <w:tc>
          <w:tcPr>
            <w:tcW w:w="9431" w:type="dxa"/>
            <w:gridSpan w:val="12"/>
            <w:tcBorders>
              <w:top w:val="nil"/>
              <w:left w:val="nil"/>
              <w:bottom w:val="nil"/>
              <w:right w:val="nil"/>
            </w:tcBorders>
            <w:vAlign w:val="center"/>
          </w:tcPr>
          <w:p w:rsidR="00CC6EFC" w:rsidRDefault="00CC6EFC" w:rsidP="00466855">
            <w:pPr>
              <w:spacing w:line="600" w:lineRule="exact"/>
              <w:jc w:val="center"/>
              <w:rPr>
                <w:rFonts w:ascii="黑体" w:eastAsia="黑体" w:hAnsi="黑体" w:cs="黑体"/>
              </w:rPr>
            </w:pPr>
            <w:r>
              <w:rPr>
                <w:rFonts w:ascii="黑体" w:eastAsia="黑体" w:hAnsi="黑体" w:cs="黑体" w:hint="eastAsia"/>
              </w:rPr>
              <w:t>（</w:t>
            </w:r>
            <w:r>
              <w:rPr>
                <w:rFonts w:ascii="黑体" w:eastAsia="黑体" w:hAnsi="黑体" w:cs="黑体"/>
              </w:rPr>
              <w:t>2017</w:t>
            </w:r>
            <w:r>
              <w:rPr>
                <w:rFonts w:ascii="黑体" w:eastAsia="黑体" w:hAnsi="黑体" w:cs="黑体" w:hint="eastAsia"/>
              </w:rPr>
              <w:t>年度）</w:t>
            </w:r>
          </w:p>
        </w:tc>
      </w:tr>
      <w:tr w:rsidR="00CC6EFC" w:rsidRPr="00DE094E" w:rsidTr="0046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1036"/>
        </w:trPr>
        <w:tc>
          <w:tcPr>
            <w:tcW w:w="533" w:type="dxa"/>
            <w:vMerge w:val="restart"/>
            <w:vAlign w:val="center"/>
          </w:tcPr>
          <w:p w:rsidR="00CC6EFC" w:rsidRPr="00DE094E" w:rsidRDefault="00CC6EFC" w:rsidP="00466855">
            <w:pPr>
              <w:spacing w:line="560" w:lineRule="exact"/>
              <w:jc w:val="center"/>
              <w:rPr>
                <w:rFonts w:ascii="楷体" w:eastAsia="楷体" w:hAnsi="楷体" w:cs="楷体"/>
                <w:szCs w:val="21"/>
              </w:rPr>
            </w:pPr>
            <w:r w:rsidRPr="00DE094E">
              <w:rPr>
                <w:rFonts w:ascii="楷体" w:eastAsia="楷体" w:hAnsi="楷体" w:cs="楷体" w:hint="eastAsia"/>
                <w:szCs w:val="21"/>
              </w:rPr>
              <w:t>基本情况</w:t>
            </w:r>
          </w:p>
        </w:tc>
        <w:tc>
          <w:tcPr>
            <w:tcW w:w="1168" w:type="dxa"/>
            <w:vAlign w:val="center"/>
          </w:tcPr>
          <w:p w:rsidR="00CC6EFC" w:rsidRPr="00DE094E" w:rsidRDefault="00CC6EFC" w:rsidP="00466855">
            <w:pPr>
              <w:jc w:val="center"/>
              <w:rPr>
                <w:rFonts w:ascii="楷体" w:eastAsia="楷体" w:hAnsi="楷体" w:cs="楷体"/>
                <w:szCs w:val="21"/>
              </w:rPr>
            </w:pPr>
            <w:r w:rsidRPr="00DE094E">
              <w:rPr>
                <w:rFonts w:ascii="楷体" w:eastAsia="楷体" w:hAnsi="楷体" w:cs="楷体" w:hint="eastAsia"/>
                <w:szCs w:val="21"/>
              </w:rPr>
              <w:t>单位名称（盖章）</w:t>
            </w:r>
          </w:p>
        </w:tc>
        <w:tc>
          <w:tcPr>
            <w:tcW w:w="7797" w:type="dxa"/>
            <w:gridSpan w:val="10"/>
          </w:tcPr>
          <w:p w:rsidR="00CC6EFC" w:rsidRPr="00DE094E" w:rsidRDefault="00CC6EFC" w:rsidP="00466855">
            <w:pPr>
              <w:spacing w:line="540" w:lineRule="exact"/>
              <w:jc w:val="left"/>
              <w:rPr>
                <w:rFonts w:ascii="楷体" w:eastAsia="楷体" w:hAnsi="楷体" w:cs="楷体"/>
                <w:szCs w:val="21"/>
              </w:rPr>
            </w:pPr>
            <w:r>
              <w:rPr>
                <w:rFonts w:ascii="楷体" w:eastAsia="楷体" w:hAnsi="楷体" w:cs="楷体" w:hint="eastAsia"/>
                <w:szCs w:val="21"/>
              </w:rPr>
              <w:t>隆回工业集中区管理委员会</w:t>
            </w:r>
          </w:p>
        </w:tc>
      </w:tr>
      <w:tr w:rsidR="00CC6EFC" w:rsidRPr="00DE094E" w:rsidTr="0046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466"/>
        </w:trPr>
        <w:tc>
          <w:tcPr>
            <w:tcW w:w="533" w:type="dxa"/>
            <w:vMerge/>
            <w:vAlign w:val="center"/>
          </w:tcPr>
          <w:p w:rsidR="00CC6EFC" w:rsidRPr="00DE094E" w:rsidRDefault="00CC6EFC" w:rsidP="00466855">
            <w:pPr>
              <w:widowControl/>
              <w:jc w:val="left"/>
              <w:rPr>
                <w:rFonts w:ascii="楷体" w:eastAsia="楷体" w:hAnsi="楷体" w:cs="楷体"/>
                <w:szCs w:val="21"/>
              </w:rPr>
            </w:pPr>
          </w:p>
        </w:tc>
        <w:tc>
          <w:tcPr>
            <w:tcW w:w="1168" w:type="dxa"/>
            <w:vAlign w:val="center"/>
          </w:tcPr>
          <w:p w:rsidR="00CC6EFC" w:rsidRPr="00DE094E" w:rsidRDefault="00CC6EFC" w:rsidP="00466855">
            <w:pPr>
              <w:jc w:val="center"/>
              <w:rPr>
                <w:rFonts w:ascii="楷体" w:eastAsia="楷体" w:hAnsi="楷体" w:cs="楷体"/>
                <w:szCs w:val="21"/>
              </w:rPr>
            </w:pPr>
            <w:r w:rsidRPr="00DE094E">
              <w:rPr>
                <w:rFonts w:ascii="楷体" w:eastAsia="楷体" w:hAnsi="楷体" w:cs="楷体" w:hint="eastAsia"/>
                <w:szCs w:val="21"/>
              </w:rPr>
              <w:t>编制人数</w:t>
            </w:r>
          </w:p>
        </w:tc>
        <w:tc>
          <w:tcPr>
            <w:tcW w:w="2977" w:type="dxa"/>
            <w:gridSpan w:val="2"/>
          </w:tcPr>
          <w:p w:rsidR="00CC6EFC" w:rsidRPr="00DE094E" w:rsidRDefault="00CC6EFC" w:rsidP="00CC6EFC">
            <w:pPr>
              <w:spacing w:line="540" w:lineRule="exact"/>
              <w:ind w:firstLineChars="50" w:firstLine="31680"/>
              <w:jc w:val="left"/>
              <w:rPr>
                <w:rFonts w:ascii="楷体" w:eastAsia="楷体" w:hAnsi="楷体" w:cs="楷体"/>
                <w:szCs w:val="21"/>
              </w:rPr>
            </w:pPr>
            <w:r>
              <w:rPr>
                <w:rFonts w:ascii="楷体" w:eastAsia="楷体" w:hAnsi="楷体" w:cs="楷体"/>
                <w:szCs w:val="21"/>
              </w:rPr>
              <w:t>35</w:t>
            </w:r>
          </w:p>
        </w:tc>
        <w:tc>
          <w:tcPr>
            <w:tcW w:w="1559" w:type="dxa"/>
            <w:gridSpan w:val="2"/>
            <w:vAlign w:val="center"/>
          </w:tcPr>
          <w:p w:rsidR="00CC6EFC" w:rsidRPr="00DE094E" w:rsidRDefault="00CC6EFC" w:rsidP="00CC6EFC">
            <w:pPr>
              <w:ind w:firstLineChars="50" w:firstLine="31680"/>
              <w:jc w:val="center"/>
              <w:rPr>
                <w:rFonts w:ascii="楷体" w:eastAsia="楷体" w:hAnsi="楷体" w:cs="楷体"/>
                <w:szCs w:val="21"/>
              </w:rPr>
            </w:pPr>
            <w:r w:rsidRPr="00DE094E">
              <w:rPr>
                <w:rFonts w:ascii="楷体" w:eastAsia="楷体" w:hAnsi="楷体" w:cs="楷体" w:hint="eastAsia"/>
                <w:szCs w:val="21"/>
              </w:rPr>
              <w:t>实有人数</w:t>
            </w:r>
          </w:p>
        </w:tc>
        <w:tc>
          <w:tcPr>
            <w:tcW w:w="3261" w:type="dxa"/>
            <w:gridSpan w:val="6"/>
          </w:tcPr>
          <w:p w:rsidR="00CC6EFC" w:rsidRPr="00DE094E" w:rsidRDefault="00CC6EFC" w:rsidP="00CC6EFC">
            <w:pPr>
              <w:spacing w:line="540" w:lineRule="exact"/>
              <w:ind w:firstLineChars="50" w:firstLine="31680"/>
              <w:jc w:val="left"/>
              <w:rPr>
                <w:rFonts w:ascii="楷体" w:eastAsia="楷体" w:hAnsi="楷体" w:cs="楷体"/>
                <w:szCs w:val="21"/>
              </w:rPr>
            </w:pPr>
            <w:r>
              <w:rPr>
                <w:rFonts w:ascii="楷体" w:eastAsia="楷体" w:hAnsi="楷体" w:cs="楷体"/>
                <w:szCs w:val="21"/>
              </w:rPr>
              <w:t>39</w:t>
            </w:r>
          </w:p>
        </w:tc>
      </w:tr>
      <w:tr w:rsidR="00CC6EFC" w:rsidRPr="00DE094E" w:rsidTr="0046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5069"/>
        </w:trPr>
        <w:tc>
          <w:tcPr>
            <w:tcW w:w="533" w:type="dxa"/>
            <w:vMerge/>
            <w:vAlign w:val="center"/>
          </w:tcPr>
          <w:p w:rsidR="00CC6EFC" w:rsidRPr="00DE094E" w:rsidRDefault="00CC6EFC" w:rsidP="00466855">
            <w:pPr>
              <w:widowControl/>
              <w:jc w:val="left"/>
              <w:rPr>
                <w:rFonts w:ascii="楷体" w:eastAsia="楷体" w:hAnsi="楷体" w:cs="楷体"/>
                <w:szCs w:val="21"/>
              </w:rPr>
            </w:pPr>
          </w:p>
        </w:tc>
        <w:tc>
          <w:tcPr>
            <w:tcW w:w="1168" w:type="dxa"/>
            <w:vAlign w:val="center"/>
          </w:tcPr>
          <w:p w:rsidR="00CC6EFC" w:rsidRPr="00DE094E" w:rsidRDefault="00CC6EFC" w:rsidP="00466855">
            <w:pPr>
              <w:jc w:val="center"/>
              <w:rPr>
                <w:rFonts w:ascii="楷体" w:eastAsia="楷体" w:hAnsi="楷体" w:cs="楷体"/>
                <w:szCs w:val="21"/>
              </w:rPr>
            </w:pPr>
            <w:r w:rsidRPr="00DE094E">
              <w:rPr>
                <w:rFonts w:ascii="楷体" w:eastAsia="楷体" w:hAnsi="楷体" w:cs="楷体" w:hint="eastAsia"/>
                <w:szCs w:val="21"/>
              </w:rPr>
              <w:t>部门职能概述</w:t>
            </w:r>
          </w:p>
        </w:tc>
        <w:tc>
          <w:tcPr>
            <w:tcW w:w="7797" w:type="dxa"/>
            <w:gridSpan w:val="10"/>
          </w:tcPr>
          <w:p w:rsidR="00CC6EFC" w:rsidRPr="00FD276B" w:rsidRDefault="00CC6EFC" w:rsidP="00466855">
            <w:pPr>
              <w:spacing w:line="540" w:lineRule="exact"/>
              <w:rPr>
                <w:rFonts w:ascii="仿宋" w:eastAsia="仿宋" w:hAnsi="仿宋"/>
                <w:b/>
                <w:bCs/>
              </w:rPr>
            </w:pPr>
            <w:r w:rsidRPr="00FD276B">
              <w:rPr>
                <w:rFonts w:ascii="仿宋" w:eastAsia="仿宋" w:hAnsi="仿宋"/>
              </w:rPr>
              <w:t>1</w:t>
            </w:r>
            <w:r w:rsidRPr="00FD276B">
              <w:rPr>
                <w:rFonts w:ascii="仿宋" w:eastAsia="仿宋" w:hAnsi="仿宋" w:hint="eastAsia"/>
              </w:rPr>
              <w:t>、制定和组织实施工业集中区的具体管理规定和改革措施。</w:t>
            </w:r>
            <w:r w:rsidRPr="00FD276B">
              <w:rPr>
                <w:rFonts w:ascii="仿宋" w:eastAsia="仿宋" w:hAnsi="仿宋"/>
                <w:b/>
                <w:bCs/>
              </w:rPr>
              <w:t xml:space="preserve">   </w:t>
            </w:r>
          </w:p>
          <w:p w:rsidR="00CC6EFC" w:rsidRPr="00FD276B" w:rsidRDefault="00CC6EFC" w:rsidP="00466855">
            <w:pPr>
              <w:spacing w:line="540" w:lineRule="exact"/>
              <w:rPr>
                <w:rFonts w:ascii="仿宋" w:eastAsia="仿宋" w:hAnsi="仿宋"/>
              </w:rPr>
            </w:pPr>
            <w:r w:rsidRPr="00FD276B">
              <w:rPr>
                <w:rFonts w:ascii="仿宋" w:eastAsia="仿宋" w:hAnsi="仿宋"/>
              </w:rPr>
              <w:t>2</w:t>
            </w:r>
            <w:r w:rsidRPr="00FD276B">
              <w:rPr>
                <w:rFonts w:ascii="仿宋" w:eastAsia="仿宋" w:hAnsi="仿宋" w:hint="eastAsia"/>
              </w:rPr>
              <w:t>、组织编制工业集中区建设规划</w:t>
            </w:r>
            <w:r>
              <w:rPr>
                <w:rFonts w:ascii="仿宋" w:eastAsia="仿宋" w:hAnsi="仿宋" w:hint="eastAsia"/>
              </w:rPr>
              <w:t>。</w:t>
            </w:r>
          </w:p>
          <w:p w:rsidR="00CC6EFC" w:rsidRPr="00FD276B" w:rsidRDefault="00CC6EFC" w:rsidP="00466855">
            <w:pPr>
              <w:spacing w:line="540" w:lineRule="exact"/>
              <w:rPr>
                <w:rFonts w:ascii="仿宋" w:eastAsia="仿宋" w:hAnsi="仿宋"/>
              </w:rPr>
            </w:pPr>
            <w:r w:rsidRPr="00FD276B">
              <w:rPr>
                <w:rFonts w:ascii="仿宋" w:eastAsia="仿宋" w:hAnsi="仿宋"/>
              </w:rPr>
              <w:t>3</w:t>
            </w:r>
            <w:r w:rsidRPr="00FD276B">
              <w:rPr>
                <w:rFonts w:ascii="仿宋" w:eastAsia="仿宋" w:hAnsi="仿宋" w:hint="eastAsia"/>
              </w:rPr>
              <w:t>、负责审核进工业集中区投资项目</w:t>
            </w:r>
            <w:r>
              <w:rPr>
                <w:rFonts w:ascii="仿宋" w:eastAsia="仿宋" w:hAnsi="仿宋" w:hint="eastAsia"/>
              </w:rPr>
              <w:t>。</w:t>
            </w:r>
          </w:p>
          <w:p w:rsidR="00CC6EFC" w:rsidRPr="00FD276B" w:rsidRDefault="00CC6EFC" w:rsidP="00466855">
            <w:pPr>
              <w:spacing w:line="540" w:lineRule="exact"/>
              <w:rPr>
                <w:rFonts w:ascii="仿宋" w:eastAsia="仿宋" w:hAnsi="仿宋"/>
              </w:rPr>
            </w:pPr>
            <w:r w:rsidRPr="00FD276B">
              <w:rPr>
                <w:rFonts w:ascii="仿宋" w:eastAsia="仿宋" w:hAnsi="仿宋"/>
              </w:rPr>
              <w:t>4</w:t>
            </w:r>
            <w:r w:rsidRPr="00FD276B">
              <w:rPr>
                <w:rFonts w:ascii="仿宋" w:eastAsia="仿宋" w:hAnsi="仿宋" w:hint="eastAsia"/>
              </w:rPr>
              <w:t>、负责工业集中区招商引资工作</w:t>
            </w:r>
            <w:r>
              <w:rPr>
                <w:rFonts w:ascii="仿宋" w:eastAsia="仿宋" w:hAnsi="仿宋" w:hint="eastAsia"/>
              </w:rPr>
              <w:t>。</w:t>
            </w:r>
          </w:p>
          <w:p w:rsidR="00CC6EFC" w:rsidRPr="00FD276B" w:rsidRDefault="00CC6EFC" w:rsidP="00466855">
            <w:pPr>
              <w:spacing w:line="540" w:lineRule="exact"/>
              <w:rPr>
                <w:rFonts w:ascii="仿宋" w:eastAsia="仿宋" w:hAnsi="仿宋"/>
              </w:rPr>
            </w:pPr>
            <w:r w:rsidRPr="00FD276B">
              <w:rPr>
                <w:rFonts w:ascii="仿宋" w:eastAsia="仿宋" w:hAnsi="仿宋"/>
              </w:rPr>
              <w:t>5</w:t>
            </w:r>
            <w:r w:rsidRPr="00FD276B">
              <w:rPr>
                <w:rFonts w:ascii="仿宋" w:eastAsia="仿宋" w:hAnsi="仿宋" w:hint="eastAsia"/>
              </w:rPr>
              <w:t>、负责工业集中区内土地开发、土地储备管理和土地征收及征地范围内拆迁、补偿、安置等工作。</w:t>
            </w:r>
          </w:p>
          <w:p w:rsidR="00CC6EFC" w:rsidRPr="00FD276B" w:rsidRDefault="00CC6EFC" w:rsidP="00466855">
            <w:pPr>
              <w:spacing w:line="540" w:lineRule="exact"/>
              <w:rPr>
                <w:rFonts w:ascii="仿宋" w:eastAsia="仿宋" w:hAnsi="仿宋"/>
              </w:rPr>
            </w:pPr>
            <w:r w:rsidRPr="00FD276B">
              <w:rPr>
                <w:rFonts w:ascii="仿宋" w:eastAsia="仿宋" w:hAnsi="仿宋"/>
              </w:rPr>
              <w:t>6</w:t>
            </w:r>
            <w:r w:rsidRPr="00FD276B">
              <w:rPr>
                <w:rFonts w:ascii="仿宋" w:eastAsia="仿宋" w:hAnsi="仿宋" w:hint="eastAsia"/>
              </w:rPr>
              <w:t>、负责工业集中区内的综合统计和信息工作。</w:t>
            </w:r>
          </w:p>
          <w:p w:rsidR="00CC6EFC" w:rsidRPr="00FD276B" w:rsidRDefault="00CC6EFC" w:rsidP="00466855">
            <w:pPr>
              <w:spacing w:line="540" w:lineRule="exact"/>
              <w:rPr>
                <w:rFonts w:ascii="仿宋" w:eastAsia="仿宋" w:hAnsi="仿宋"/>
              </w:rPr>
            </w:pPr>
            <w:r w:rsidRPr="00FD276B">
              <w:rPr>
                <w:rFonts w:ascii="仿宋" w:eastAsia="仿宋" w:hAnsi="仿宋"/>
              </w:rPr>
              <w:t>7</w:t>
            </w:r>
            <w:r w:rsidRPr="00FD276B">
              <w:rPr>
                <w:rFonts w:ascii="仿宋" w:eastAsia="仿宋" w:hAnsi="仿宋" w:hint="eastAsia"/>
              </w:rPr>
              <w:t>、负责县有关部门在工业集中区所设机构和派出人员的管理和协调工作。</w:t>
            </w:r>
          </w:p>
          <w:p w:rsidR="00CC6EFC" w:rsidRPr="00DE094E" w:rsidRDefault="00CC6EFC" w:rsidP="00466855">
            <w:pPr>
              <w:spacing w:line="340" w:lineRule="exact"/>
              <w:jc w:val="left"/>
              <w:rPr>
                <w:rFonts w:ascii="楷体" w:eastAsia="楷体" w:hAnsi="楷体" w:cs="楷体"/>
                <w:szCs w:val="21"/>
              </w:rPr>
            </w:pPr>
            <w:r w:rsidRPr="00FD276B">
              <w:rPr>
                <w:rFonts w:ascii="仿宋" w:eastAsia="仿宋" w:hAnsi="仿宋"/>
              </w:rPr>
              <w:t>8</w:t>
            </w:r>
            <w:r w:rsidRPr="00FD276B">
              <w:rPr>
                <w:rFonts w:ascii="仿宋" w:eastAsia="仿宋" w:hAnsi="仿宋" w:hint="eastAsia"/>
              </w:rPr>
              <w:t>、行使隆回县委、县人民政府授予的其他职权，承办县委、县人民政府交办的其他事项。</w:t>
            </w:r>
          </w:p>
        </w:tc>
      </w:tr>
      <w:tr w:rsidR="00CC6EFC" w:rsidRPr="00DE094E" w:rsidTr="0046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572"/>
        </w:trPr>
        <w:tc>
          <w:tcPr>
            <w:tcW w:w="533" w:type="dxa"/>
            <w:vMerge/>
            <w:vAlign w:val="center"/>
          </w:tcPr>
          <w:p w:rsidR="00CC6EFC" w:rsidRPr="00DE094E" w:rsidRDefault="00CC6EFC" w:rsidP="00466855">
            <w:pPr>
              <w:widowControl/>
              <w:jc w:val="left"/>
              <w:rPr>
                <w:rFonts w:ascii="楷体" w:eastAsia="楷体" w:hAnsi="楷体" w:cs="楷体"/>
                <w:szCs w:val="21"/>
              </w:rPr>
            </w:pPr>
          </w:p>
        </w:tc>
        <w:tc>
          <w:tcPr>
            <w:tcW w:w="1168" w:type="dxa"/>
            <w:vMerge w:val="restart"/>
            <w:vAlign w:val="center"/>
          </w:tcPr>
          <w:p w:rsidR="00CC6EFC" w:rsidRPr="00DE094E" w:rsidRDefault="00CC6EFC" w:rsidP="00466855">
            <w:pPr>
              <w:spacing w:line="240" w:lineRule="atLeast"/>
              <w:jc w:val="center"/>
              <w:rPr>
                <w:rFonts w:ascii="楷体" w:eastAsia="楷体" w:hAnsi="楷体" w:cs="楷体"/>
                <w:szCs w:val="21"/>
              </w:rPr>
            </w:pPr>
            <w:r w:rsidRPr="00DE094E">
              <w:rPr>
                <w:rFonts w:ascii="楷体" w:eastAsia="楷体" w:hAnsi="楷体" w:cs="楷体" w:hint="eastAsia"/>
                <w:szCs w:val="21"/>
              </w:rPr>
              <w:t>年度收入（万元）</w:t>
            </w:r>
          </w:p>
        </w:tc>
        <w:tc>
          <w:tcPr>
            <w:tcW w:w="2372" w:type="dxa"/>
            <w:vAlign w:val="center"/>
          </w:tcPr>
          <w:p w:rsidR="00CC6EFC" w:rsidRPr="00DE094E" w:rsidRDefault="00CC6EFC" w:rsidP="00466855">
            <w:pPr>
              <w:jc w:val="center"/>
              <w:rPr>
                <w:rFonts w:ascii="楷体" w:eastAsia="楷体" w:hAnsi="楷体" w:cs="楷体"/>
                <w:szCs w:val="21"/>
              </w:rPr>
            </w:pPr>
            <w:r>
              <w:rPr>
                <w:rFonts w:ascii="楷体" w:eastAsia="楷体" w:hAnsi="楷体" w:cs="楷体" w:hint="eastAsia"/>
                <w:szCs w:val="21"/>
              </w:rPr>
              <w:t>县</w:t>
            </w:r>
            <w:r w:rsidRPr="00DE094E">
              <w:rPr>
                <w:rFonts w:ascii="楷体" w:eastAsia="楷体" w:hAnsi="楷体" w:cs="楷体" w:hint="eastAsia"/>
                <w:szCs w:val="21"/>
              </w:rPr>
              <w:t>财政预算安排</w:t>
            </w:r>
          </w:p>
        </w:tc>
        <w:tc>
          <w:tcPr>
            <w:tcW w:w="1172" w:type="dxa"/>
            <w:gridSpan w:val="2"/>
            <w:vAlign w:val="center"/>
          </w:tcPr>
          <w:p w:rsidR="00CC6EFC" w:rsidRPr="00DE094E" w:rsidRDefault="00CC6EFC" w:rsidP="00466855">
            <w:pPr>
              <w:jc w:val="center"/>
              <w:rPr>
                <w:rFonts w:ascii="楷体" w:eastAsia="楷体" w:hAnsi="楷体" w:cs="楷体"/>
                <w:szCs w:val="21"/>
              </w:rPr>
            </w:pPr>
            <w:r>
              <w:rPr>
                <w:rFonts w:ascii="楷体" w:eastAsia="楷体" w:hAnsi="楷体" w:cs="楷体"/>
                <w:szCs w:val="21"/>
              </w:rPr>
              <w:t>6374.7005</w:t>
            </w:r>
          </w:p>
        </w:tc>
        <w:tc>
          <w:tcPr>
            <w:tcW w:w="1552" w:type="dxa"/>
            <w:gridSpan w:val="2"/>
            <w:vAlign w:val="center"/>
          </w:tcPr>
          <w:p w:rsidR="00CC6EFC" w:rsidRPr="00DE094E" w:rsidRDefault="00CC6EFC" w:rsidP="00466855">
            <w:pPr>
              <w:spacing w:line="560" w:lineRule="exact"/>
              <w:jc w:val="center"/>
              <w:rPr>
                <w:rFonts w:ascii="楷体" w:eastAsia="楷体" w:hAnsi="楷体" w:cs="楷体"/>
                <w:szCs w:val="21"/>
              </w:rPr>
            </w:pPr>
            <w:r w:rsidRPr="00DE094E">
              <w:rPr>
                <w:rFonts w:ascii="楷体" w:eastAsia="楷体" w:hAnsi="楷体" w:cs="楷体" w:hint="eastAsia"/>
                <w:szCs w:val="21"/>
              </w:rPr>
              <w:t>非税收入</w:t>
            </w:r>
          </w:p>
        </w:tc>
        <w:tc>
          <w:tcPr>
            <w:tcW w:w="1000" w:type="dxa"/>
            <w:gridSpan w:val="2"/>
          </w:tcPr>
          <w:p w:rsidR="00CC6EFC" w:rsidRPr="00DE094E" w:rsidRDefault="00CC6EFC" w:rsidP="00466855">
            <w:pPr>
              <w:spacing w:line="560" w:lineRule="exact"/>
              <w:jc w:val="left"/>
              <w:rPr>
                <w:rFonts w:ascii="楷体" w:eastAsia="楷体" w:hAnsi="楷体" w:cs="楷体"/>
                <w:szCs w:val="21"/>
              </w:rPr>
            </w:pPr>
          </w:p>
        </w:tc>
        <w:tc>
          <w:tcPr>
            <w:tcW w:w="494" w:type="dxa"/>
            <w:vMerge w:val="restart"/>
            <w:vAlign w:val="center"/>
          </w:tcPr>
          <w:p w:rsidR="00CC6EFC" w:rsidRPr="00DE094E" w:rsidRDefault="00CC6EFC" w:rsidP="00466855">
            <w:pPr>
              <w:spacing w:line="560" w:lineRule="exact"/>
              <w:jc w:val="center"/>
              <w:rPr>
                <w:rFonts w:ascii="楷体" w:eastAsia="楷体" w:hAnsi="楷体" w:cs="楷体"/>
                <w:szCs w:val="21"/>
              </w:rPr>
            </w:pPr>
            <w:r w:rsidRPr="00DE094E">
              <w:rPr>
                <w:rFonts w:ascii="楷体" w:eastAsia="楷体" w:hAnsi="楷体" w:cs="楷体" w:hint="eastAsia"/>
                <w:szCs w:val="21"/>
              </w:rPr>
              <w:t>合计</w:t>
            </w:r>
          </w:p>
        </w:tc>
        <w:tc>
          <w:tcPr>
            <w:tcW w:w="1207" w:type="dxa"/>
            <w:gridSpan w:val="2"/>
            <w:vMerge w:val="restart"/>
          </w:tcPr>
          <w:p w:rsidR="00CC6EFC" w:rsidRPr="00DE094E" w:rsidRDefault="00CC6EFC" w:rsidP="00466855">
            <w:pPr>
              <w:spacing w:line="560" w:lineRule="exact"/>
              <w:jc w:val="left"/>
              <w:rPr>
                <w:rFonts w:ascii="楷体" w:eastAsia="楷体" w:hAnsi="楷体" w:cs="楷体"/>
                <w:szCs w:val="21"/>
              </w:rPr>
            </w:pPr>
            <w:r>
              <w:rPr>
                <w:rFonts w:ascii="楷体" w:eastAsia="楷体" w:hAnsi="楷体" w:cs="楷体"/>
                <w:szCs w:val="21"/>
              </w:rPr>
              <w:t>7510.7705</w:t>
            </w:r>
          </w:p>
        </w:tc>
      </w:tr>
      <w:tr w:rsidR="00CC6EFC" w:rsidRPr="00DE094E" w:rsidTr="0046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555"/>
        </w:trPr>
        <w:tc>
          <w:tcPr>
            <w:tcW w:w="533" w:type="dxa"/>
            <w:vMerge/>
            <w:vAlign w:val="center"/>
          </w:tcPr>
          <w:p w:rsidR="00CC6EFC" w:rsidRPr="00DE094E" w:rsidRDefault="00CC6EFC" w:rsidP="00466855">
            <w:pPr>
              <w:widowControl/>
              <w:jc w:val="left"/>
              <w:rPr>
                <w:rFonts w:ascii="楷体" w:eastAsia="楷体" w:hAnsi="楷体" w:cs="楷体"/>
                <w:szCs w:val="21"/>
              </w:rPr>
            </w:pPr>
          </w:p>
        </w:tc>
        <w:tc>
          <w:tcPr>
            <w:tcW w:w="1168" w:type="dxa"/>
            <w:vMerge/>
            <w:vAlign w:val="center"/>
          </w:tcPr>
          <w:p w:rsidR="00CC6EFC" w:rsidRPr="00DE094E" w:rsidRDefault="00CC6EFC" w:rsidP="00466855">
            <w:pPr>
              <w:spacing w:line="240" w:lineRule="atLeast"/>
              <w:jc w:val="center"/>
              <w:rPr>
                <w:rFonts w:ascii="楷体" w:eastAsia="楷体" w:hAnsi="楷体" w:cs="楷体"/>
                <w:szCs w:val="21"/>
              </w:rPr>
            </w:pPr>
          </w:p>
        </w:tc>
        <w:tc>
          <w:tcPr>
            <w:tcW w:w="2372" w:type="dxa"/>
            <w:vAlign w:val="center"/>
          </w:tcPr>
          <w:p w:rsidR="00CC6EFC" w:rsidRPr="00DE094E" w:rsidRDefault="00CC6EFC" w:rsidP="00466855">
            <w:pPr>
              <w:jc w:val="center"/>
              <w:rPr>
                <w:rFonts w:ascii="楷体" w:eastAsia="楷体" w:hAnsi="楷体" w:cs="楷体"/>
                <w:szCs w:val="21"/>
              </w:rPr>
            </w:pPr>
            <w:r w:rsidRPr="00DE094E">
              <w:rPr>
                <w:rFonts w:ascii="楷体" w:eastAsia="楷体" w:hAnsi="楷体" w:cs="楷体" w:hint="eastAsia"/>
                <w:szCs w:val="21"/>
              </w:rPr>
              <w:t>中央省</w:t>
            </w:r>
            <w:r>
              <w:rPr>
                <w:rFonts w:ascii="楷体" w:eastAsia="楷体" w:hAnsi="楷体" w:cs="楷体" w:hint="eastAsia"/>
                <w:szCs w:val="21"/>
              </w:rPr>
              <w:t>市</w:t>
            </w:r>
            <w:r w:rsidRPr="00DE094E">
              <w:rPr>
                <w:rFonts w:ascii="楷体" w:eastAsia="楷体" w:hAnsi="楷体" w:cs="楷体" w:hint="eastAsia"/>
                <w:szCs w:val="21"/>
              </w:rPr>
              <w:t>安排资金</w:t>
            </w:r>
          </w:p>
        </w:tc>
        <w:tc>
          <w:tcPr>
            <w:tcW w:w="1172" w:type="dxa"/>
            <w:gridSpan w:val="2"/>
            <w:vAlign w:val="center"/>
          </w:tcPr>
          <w:p w:rsidR="00CC6EFC" w:rsidRPr="00DE094E" w:rsidRDefault="00CC6EFC" w:rsidP="00466855">
            <w:pPr>
              <w:jc w:val="center"/>
              <w:rPr>
                <w:rFonts w:ascii="楷体" w:eastAsia="楷体" w:hAnsi="楷体" w:cs="楷体"/>
                <w:szCs w:val="21"/>
              </w:rPr>
            </w:pPr>
            <w:r>
              <w:rPr>
                <w:rFonts w:ascii="楷体" w:eastAsia="楷体" w:hAnsi="楷体" w:cs="楷体"/>
                <w:szCs w:val="21"/>
              </w:rPr>
              <w:t>1136.07</w:t>
            </w:r>
          </w:p>
        </w:tc>
        <w:tc>
          <w:tcPr>
            <w:tcW w:w="1552" w:type="dxa"/>
            <w:gridSpan w:val="2"/>
            <w:vAlign w:val="center"/>
          </w:tcPr>
          <w:p w:rsidR="00CC6EFC" w:rsidRPr="00DE094E" w:rsidRDefault="00CC6EFC" w:rsidP="00CC6EFC">
            <w:pPr>
              <w:spacing w:line="560" w:lineRule="exact"/>
              <w:ind w:firstLineChars="150" w:firstLine="31680"/>
              <w:rPr>
                <w:rFonts w:ascii="楷体" w:eastAsia="楷体" w:hAnsi="楷体" w:cs="楷体"/>
                <w:szCs w:val="21"/>
              </w:rPr>
            </w:pPr>
            <w:r w:rsidRPr="00DE094E">
              <w:rPr>
                <w:rFonts w:ascii="楷体" w:eastAsia="楷体" w:hAnsi="楷体" w:cs="楷体" w:hint="eastAsia"/>
                <w:szCs w:val="21"/>
              </w:rPr>
              <w:t>其他收入</w:t>
            </w:r>
          </w:p>
        </w:tc>
        <w:tc>
          <w:tcPr>
            <w:tcW w:w="1000" w:type="dxa"/>
            <w:gridSpan w:val="2"/>
          </w:tcPr>
          <w:p w:rsidR="00CC6EFC" w:rsidRPr="00DE094E" w:rsidRDefault="00CC6EFC" w:rsidP="00466855">
            <w:pPr>
              <w:spacing w:line="560" w:lineRule="exact"/>
              <w:jc w:val="left"/>
              <w:rPr>
                <w:rFonts w:ascii="楷体" w:eastAsia="楷体" w:hAnsi="楷体" w:cs="楷体"/>
                <w:szCs w:val="21"/>
              </w:rPr>
            </w:pPr>
          </w:p>
        </w:tc>
        <w:tc>
          <w:tcPr>
            <w:tcW w:w="494" w:type="dxa"/>
            <w:vMerge/>
            <w:vAlign w:val="center"/>
          </w:tcPr>
          <w:p w:rsidR="00CC6EFC" w:rsidRPr="00DE094E" w:rsidRDefault="00CC6EFC" w:rsidP="00466855">
            <w:pPr>
              <w:spacing w:line="560" w:lineRule="exact"/>
              <w:jc w:val="center"/>
              <w:rPr>
                <w:rFonts w:ascii="楷体" w:eastAsia="楷体" w:hAnsi="楷体" w:cs="楷体"/>
                <w:szCs w:val="21"/>
              </w:rPr>
            </w:pPr>
          </w:p>
        </w:tc>
        <w:tc>
          <w:tcPr>
            <w:tcW w:w="1207" w:type="dxa"/>
            <w:gridSpan w:val="2"/>
            <w:vMerge/>
          </w:tcPr>
          <w:p w:rsidR="00CC6EFC" w:rsidRPr="00DE094E" w:rsidRDefault="00CC6EFC" w:rsidP="00466855">
            <w:pPr>
              <w:spacing w:line="560" w:lineRule="exact"/>
              <w:jc w:val="left"/>
              <w:rPr>
                <w:rFonts w:ascii="楷体" w:eastAsia="楷体" w:hAnsi="楷体" w:cs="楷体"/>
                <w:szCs w:val="21"/>
              </w:rPr>
            </w:pPr>
          </w:p>
        </w:tc>
      </w:tr>
      <w:tr w:rsidR="00CC6EFC" w:rsidRPr="00DE094E" w:rsidTr="0046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560"/>
        </w:trPr>
        <w:tc>
          <w:tcPr>
            <w:tcW w:w="533" w:type="dxa"/>
            <w:vMerge/>
            <w:vAlign w:val="center"/>
          </w:tcPr>
          <w:p w:rsidR="00CC6EFC" w:rsidRPr="00DE094E" w:rsidRDefault="00CC6EFC" w:rsidP="00466855">
            <w:pPr>
              <w:widowControl/>
              <w:jc w:val="left"/>
              <w:rPr>
                <w:rFonts w:ascii="楷体" w:eastAsia="楷体" w:hAnsi="楷体" w:cs="楷体"/>
                <w:szCs w:val="21"/>
              </w:rPr>
            </w:pPr>
          </w:p>
        </w:tc>
        <w:tc>
          <w:tcPr>
            <w:tcW w:w="1168" w:type="dxa"/>
            <w:vMerge w:val="restart"/>
            <w:vAlign w:val="center"/>
          </w:tcPr>
          <w:p w:rsidR="00CC6EFC" w:rsidRPr="00DE094E" w:rsidRDefault="00CC6EFC" w:rsidP="00466855">
            <w:pPr>
              <w:jc w:val="center"/>
              <w:rPr>
                <w:rFonts w:ascii="楷体" w:eastAsia="楷体" w:hAnsi="楷体" w:cs="楷体"/>
                <w:szCs w:val="21"/>
              </w:rPr>
            </w:pPr>
            <w:r w:rsidRPr="00DE094E">
              <w:rPr>
                <w:rFonts w:ascii="楷体" w:eastAsia="楷体" w:hAnsi="楷体" w:cs="楷体" w:hint="eastAsia"/>
                <w:szCs w:val="21"/>
              </w:rPr>
              <w:t>年度支出</w:t>
            </w:r>
          </w:p>
          <w:p w:rsidR="00CC6EFC" w:rsidRPr="00DE094E" w:rsidRDefault="00CC6EFC" w:rsidP="00466855">
            <w:pPr>
              <w:jc w:val="center"/>
              <w:rPr>
                <w:rFonts w:ascii="楷体" w:eastAsia="楷体" w:hAnsi="楷体" w:cs="楷体"/>
                <w:szCs w:val="21"/>
              </w:rPr>
            </w:pPr>
            <w:r w:rsidRPr="00DE094E">
              <w:rPr>
                <w:rFonts w:ascii="楷体" w:eastAsia="楷体" w:hAnsi="楷体" w:cs="楷体" w:hint="eastAsia"/>
                <w:szCs w:val="21"/>
              </w:rPr>
              <w:t>（万元）</w:t>
            </w:r>
          </w:p>
        </w:tc>
        <w:tc>
          <w:tcPr>
            <w:tcW w:w="2372" w:type="dxa"/>
            <w:vAlign w:val="center"/>
          </w:tcPr>
          <w:p w:rsidR="00CC6EFC" w:rsidRPr="00DE094E" w:rsidRDefault="00CC6EFC" w:rsidP="00466855">
            <w:pPr>
              <w:jc w:val="center"/>
              <w:rPr>
                <w:rFonts w:ascii="楷体" w:eastAsia="楷体" w:hAnsi="楷体" w:cs="楷体"/>
                <w:szCs w:val="21"/>
              </w:rPr>
            </w:pPr>
            <w:r w:rsidRPr="00DE094E">
              <w:rPr>
                <w:rFonts w:ascii="楷体" w:eastAsia="楷体" w:hAnsi="楷体" w:cs="楷体" w:hint="eastAsia"/>
                <w:szCs w:val="21"/>
              </w:rPr>
              <w:t>基本支出</w:t>
            </w:r>
          </w:p>
        </w:tc>
        <w:tc>
          <w:tcPr>
            <w:tcW w:w="1172" w:type="dxa"/>
            <w:gridSpan w:val="2"/>
            <w:vAlign w:val="center"/>
          </w:tcPr>
          <w:p w:rsidR="00CC6EFC" w:rsidRPr="00DE094E" w:rsidRDefault="00CC6EFC" w:rsidP="00466855">
            <w:pPr>
              <w:jc w:val="center"/>
              <w:rPr>
                <w:rFonts w:ascii="楷体" w:eastAsia="楷体" w:hAnsi="楷体" w:cs="楷体"/>
                <w:szCs w:val="21"/>
              </w:rPr>
            </w:pPr>
            <w:r>
              <w:rPr>
                <w:rFonts w:ascii="楷体" w:eastAsia="楷体" w:hAnsi="楷体" w:cs="楷体"/>
                <w:szCs w:val="21"/>
              </w:rPr>
              <w:t>396.4605</w:t>
            </w:r>
          </w:p>
        </w:tc>
        <w:tc>
          <w:tcPr>
            <w:tcW w:w="1559" w:type="dxa"/>
            <w:gridSpan w:val="3"/>
            <w:vMerge w:val="restart"/>
            <w:vAlign w:val="center"/>
          </w:tcPr>
          <w:p w:rsidR="00CC6EFC" w:rsidRPr="00DE094E" w:rsidRDefault="00CC6EFC" w:rsidP="00466855">
            <w:pPr>
              <w:jc w:val="center"/>
              <w:rPr>
                <w:rFonts w:ascii="楷体" w:eastAsia="楷体" w:hAnsi="楷体" w:cs="楷体"/>
                <w:szCs w:val="21"/>
              </w:rPr>
            </w:pPr>
            <w:r w:rsidRPr="00DE094E">
              <w:rPr>
                <w:rFonts w:ascii="楷体" w:eastAsia="楷体" w:hAnsi="楷体" w:cs="楷体" w:hint="eastAsia"/>
                <w:szCs w:val="21"/>
              </w:rPr>
              <w:t>项目支出</w:t>
            </w:r>
          </w:p>
        </w:tc>
        <w:tc>
          <w:tcPr>
            <w:tcW w:w="993" w:type="dxa"/>
            <w:vMerge w:val="restart"/>
            <w:vAlign w:val="center"/>
          </w:tcPr>
          <w:p w:rsidR="00CC6EFC" w:rsidRPr="00DE094E" w:rsidRDefault="00CC6EFC" w:rsidP="00466855">
            <w:pPr>
              <w:jc w:val="center"/>
              <w:rPr>
                <w:rFonts w:ascii="楷体" w:eastAsia="楷体" w:hAnsi="楷体" w:cs="楷体"/>
                <w:szCs w:val="21"/>
              </w:rPr>
            </w:pPr>
            <w:r>
              <w:rPr>
                <w:rFonts w:ascii="楷体" w:eastAsia="楷体" w:hAnsi="楷体" w:cs="楷体"/>
                <w:szCs w:val="21"/>
              </w:rPr>
              <w:t>7114.31</w:t>
            </w:r>
          </w:p>
        </w:tc>
        <w:tc>
          <w:tcPr>
            <w:tcW w:w="494" w:type="dxa"/>
            <w:vMerge w:val="restart"/>
            <w:vAlign w:val="center"/>
          </w:tcPr>
          <w:p w:rsidR="00CC6EFC" w:rsidRPr="00DE094E" w:rsidRDefault="00CC6EFC" w:rsidP="00466855">
            <w:pPr>
              <w:jc w:val="center"/>
              <w:rPr>
                <w:rFonts w:ascii="楷体" w:eastAsia="楷体" w:hAnsi="楷体" w:cs="楷体"/>
                <w:szCs w:val="21"/>
              </w:rPr>
            </w:pPr>
            <w:r w:rsidRPr="00DE094E">
              <w:rPr>
                <w:rFonts w:ascii="楷体" w:eastAsia="楷体" w:hAnsi="楷体" w:cs="楷体" w:hint="eastAsia"/>
                <w:szCs w:val="21"/>
              </w:rPr>
              <w:t>合计</w:t>
            </w:r>
          </w:p>
        </w:tc>
        <w:tc>
          <w:tcPr>
            <w:tcW w:w="1207" w:type="dxa"/>
            <w:gridSpan w:val="2"/>
            <w:vMerge w:val="restart"/>
            <w:vAlign w:val="center"/>
          </w:tcPr>
          <w:p w:rsidR="00CC6EFC" w:rsidRPr="00DE094E" w:rsidRDefault="00CC6EFC" w:rsidP="00466855">
            <w:pPr>
              <w:jc w:val="center"/>
              <w:rPr>
                <w:rFonts w:ascii="楷体" w:eastAsia="楷体" w:hAnsi="楷体" w:cs="楷体"/>
                <w:szCs w:val="21"/>
              </w:rPr>
            </w:pPr>
            <w:r>
              <w:rPr>
                <w:rFonts w:ascii="楷体" w:eastAsia="楷体" w:hAnsi="楷体" w:cs="楷体"/>
                <w:szCs w:val="21"/>
              </w:rPr>
              <w:t>7510.7705</w:t>
            </w:r>
          </w:p>
        </w:tc>
      </w:tr>
      <w:tr w:rsidR="00CC6EFC" w:rsidRPr="00DE094E" w:rsidTr="0046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708"/>
        </w:trPr>
        <w:tc>
          <w:tcPr>
            <w:tcW w:w="533" w:type="dxa"/>
            <w:vMerge/>
            <w:vAlign w:val="center"/>
          </w:tcPr>
          <w:p w:rsidR="00CC6EFC" w:rsidRPr="00DE094E" w:rsidRDefault="00CC6EFC" w:rsidP="00466855">
            <w:pPr>
              <w:widowControl/>
              <w:jc w:val="left"/>
              <w:rPr>
                <w:rFonts w:ascii="楷体" w:eastAsia="楷体" w:hAnsi="楷体" w:cs="楷体"/>
                <w:szCs w:val="21"/>
              </w:rPr>
            </w:pPr>
          </w:p>
        </w:tc>
        <w:tc>
          <w:tcPr>
            <w:tcW w:w="1168" w:type="dxa"/>
            <w:vMerge/>
            <w:vAlign w:val="center"/>
          </w:tcPr>
          <w:p w:rsidR="00CC6EFC" w:rsidRPr="00DE094E" w:rsidRDefault="00CC6EFC" w:rsidP="00466855">
            <w:pPr>
              <w:jc w:val="center"/>
              <w:rPr>
                <w:rFonts w:ascii="楷体" w:eastAsia="楷体" w:hAnsi="楷体" w:cs="楷体"/>
                <w:szCs w:val="21"/>
              </w:rPr>
            </w:pPr>
          </w:p>
        </w:tc>
        <w:tc>
          <w:tcPr>
            <w:tcW w:w="2372" w:type="dxa"/>
            <w:tcMar>
              <w:left w:w="0" w:type="dxa"/>
              <w:right w:w="0" w:type="dxa"/>
            </w:tcMar>
            <w:vAlign w:val="center"/>
          </w:tcPr>
          <w:p w:rsidR="00CC6EFC" w:rsidRPr="00DE094E" w:rsidRDefault="00CC6EFC" w:rsidP="00466855">
            <w:pPr>
              <w:jc w:val="center"/>
              <w:rPr>
                <w:rFonts w:ascii="楷体" w:eastAsia="楷体" w:hAnsi="楷体" w:cs="楷体"/>
                <w:szCs w:val="21"/>
              </w:rPr>
            </w:pPr>
            <w:r w:rsidRPr="00DE094E">
              <w:rPr>
                <w:rFonts w:ascii="楷体" w:eastAsia="楷体" w:hAnsi="楷体" w:cs="楷体" w:hint="eastAsia"/>
                <w:szCs w:val="21"/>
              </w:rPr>
              <w:t>其中三公经费支出</w:t>
            </w:r>
          </w:p>
        </w:tc>
        <w:tc>
          <w:tcPr>
            <w:tcW w:w="1172" w:type="dxa"/>
            <w:gridSpan w:val="2"/>
            <w:vAlign w:val="center"/>
          </w:tcPr>
          <w:p w:rsidR="00CC6EFC" w:rsidRPr="00DE094E" w:rsidRDefault="00CC6EFC" w:rsidP="00466855">
            <w:pPr>
              <w:jc w:val="center"/>
              <w:rPr>
                <w:rFonts w:ascii="楷体" w:eastAsia="楷体" w:hAnsi="楷体" w:cs="楷体"/>
                <w:szCs w:val="21"/>
              </w:rPr>
            </w:pPr>
            <w:r>
              <w:rPr>
                <w:rFonts w:ascii="楷体" w:eastAsia="楷体" w:hAnsi="楷体" w:cs="楷体"/>
                <w:szCs w:val="21"/>
              </w:rPr>
              <w:t>7.9249</w:t>
            </w:r>
          </w:p>
        </w:tc>
        <w:tc>
          <w:tcPr>
            <w:tcW w:w="1559" w:type="dxa"/>
            <w:gridSpan w:val="3"/>
            <w:vMerge/>
          </w:tcPr>
          <w:p w:rsidR="00CC6EFC" w:rsidRPr="00DE094E" w:rsidRDefault="00CC6EFC" w:rsidP="00466855">
            <w:pPr>
              <w:jc w:val="center"/>
              <w:rPr>
                <w:rFonts w:ascii="楷体" w:eastAsia="楷体" w:hAnsi="楷体" w:cs="楷体"/>
                <w:szCs w:val="21"/>
              </w:rPr>
            </w:pPr>
          </w:p>
        </w:tc>
        <w:tc>
          <w:tcPr>
            <w:tcW w:w="993" w:type="dxa"/>
            <w:vMerge/>
          </w:tcPr>
          <w:p w:rsidR="00CC6EFC" w:rsidRPr="00DE094E" w:rsidRDefault="00CC6EFC" w:rsidP="00466855">
            <w:pPr>
              <w:jc w:val="center"/>
              <w:rPr>
                <w:rFonts w:ascii="楷体" w:eastAsia="楷体" w:hAnsi="楷体" w:cs="楷体"/>
                <w:szCs w:val="21"/>
              </w:rPr>
            </w:pPr>
          </w:p>
        </w:tc>
        <w:tc>
          <w:tcPr>
            <w:tcW w:w="494" w:type="dxa"/>
            <w:vMerge/>
            <w:vAlign w:val="center"/>
          </w:tcPr>
          <w:p w:rsidR="00CC6EFC" w:rsidRPr="00DE094E" w:rsidRDefault="00CC6EFC" w:rsidP="00466855">
            <w:pPr>
              <w:jc w:val="center"/>
              <w:rPr>
                <w:rFonts w:ascii="楷体" w:eastAsia="楷体" w:hAnsi="楷体" w:cs="楷体"/>
                <w:szCs w:val="21"/>
              </w:rPr>
            </w:pPr>
          </w:p>
        </w:tc>
        <w:tc>
          <w:tcPr>
            <w:tcW w:w="1207" w:type="dxa"/>
            <w:gridSpan w:val="2"/>
            <w:vMerge/>
            <w:vAlign w:val="center"/>
          </w:tcPr>
          <w:p w:rsidR="00CC6EFC" w:rsidRPr="00DE094E" w:rsidRDefault="00CC6EFC" w:rsidP="00466855">
            <w:pPr>
              <w:jc w:val="center"/>
              <w:rPr>
                <w:rFonts w:ascii="楷体" w:eastAsia="楷体" w:hAnsi="楷体" w:cs="楷体"/>
                <w:szCs w:val="21"/>
              </w:rPr>
            </w:pPr>
          </w:p>
        </w:tc>
      </w:tr>
      <w:tr w:rsidR="00CC6EFC" w:rsidRPr="00DE094E" w:rsidTr="0046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816"/>
        </w:trPr>
        <w:tc>
          <w:tcPr>
            <w:tcW w:w="533" w:type="dxa"/>
            <w:vMerge w:val="restart"/>
            <w:vAlign w:val="center"/>
          </w:tcPr>
          <w:p w:rsidR="00CC6EFC" w:rsidRPr="00DE094E" w:rsidRDefault="00CC6EFC" w:rsidP="00466855">
            <w:pPr>
              <w:spacing w:line="560" w:lineRule="exact"/>
              <w:jc w:val="center"/>
              <w:rPr>
                <w:rFonts w:ascii="楷体" w:eastAsia="楷体" w:hAnsi="楷体" w:cs="楷体"/>
                <w:szCs w:val="21"/>
              </w:rPr>
            </w:pPr>
            <w:r w:rsidRPr="00DE094E">
              <w:rPr>
                <w:rFonts w:ascii="楷体" w:eastAsia="楷体" w:hAnsi="楷体" w:cs="楷体" w:hint="eastAsia"/>
                <w:szCs w:val="21"/>
              </w:rPr>
              <w:t>实施情况</w:t>
            </w:r>
          </w:p>
        </w:tc>
        <w:tc>
          <w:tcPr>
            <w:tcW w:w="1168" w:type="dxa"/>
            <w:vAlign w:val="center"/>
          </w:tcPr>
          <w:p w:rsidR="00CC6EFC" w:rsidRPr="00DE094E" w:rsidRDefault="00CC6EFC" w:rsidP="00466855">
            <w:pPr>
              <w:jc w:val="center"/>
              <w:rPr>
                <w:rFonts w:ascii="楷体" w:eastAsia="楷体" w:hAnsi="楷体" w:cs="楷体"/>
                <w:szCs w:val="21"/>
              </w:rPr>
            </w:pPr>
            <w:r w:rsidRPr="00DE094E">
              <w:rPr>
                <w:rFonts w:ascii="楷体" w:eastAsia="楷体" w:hAnsi="楷体" w:cs="楷体" w:hint="eastAsia"/>
                <w:szCs w:val="21"/>
              </w:rPr>
              <w:t>财政供养人员控制情况</w:t>
            </w:r>
          </w:p>
        </w:tc>
        <w:tc>
          <w:tcPr>
            <w:tcW w:w="7797" w:type="dxa"/>
            <w:gridSpan w:val="10"/>
            <w:vAlign w:val="center"/>
          </w:tcPr>
          <w:p w:rsidR="00CC6EFC" w:rsidRPr="00350C5F" w:rsidRDefault="00CC6EFC" w:rsidP="00466855">
            <w:pPr>
              <w:rPr>
                <w:rFonts w:ascii="楷体" w:eastAsia="楷体" w:hAnsi="楷体" w:cs="楷体"/>
                <w:szCs w:val="21"/>
              </w:rPr>
            </w:pPr>
            <w:r w:rsidRPr="00350C5F">
              <w:rPr>
                <w:rFonts w:ascii="楷体" w:eastAsia="楷体" w:hAnsi="楷体" w:cs="楷体" w:hint="eastAsia"/>
                <w:szCs w:val="21"/>
              </w:rPr>
              <w:t>是否存在超编超配人员：</w:t>
            </w:r>
            <w:r>
              <w:rPr>
                <w:rFonts w:ascii="楷体" w:eastAsia="楷体" w:hAnsi="楷体" w:cs="楷体" w:hint="eastAsia"/>
                <w:szCs w:val="21"/>
              </w:rPr>
              <w:t>是</w:t>
            </w:r>
            <w:r>
              <w:rPr>
                <w:rFonts w:ascii="楷体" w:eastAsia="楷体" w:hAnsi="Wingdings" w:cs="楷体" w:hint="eastAsia"/>
                <w:szCs w:val="20"/>
              </w:rPr>
              <w:sym w:font="Wingdings" w:char="F0FE"/>
            </w:r>
            <w:r w:rsidRPr="00350C5F">
              <w:rPr>
                <w:rFonts w:ascii="楷体" w:eastAsia="楷体" w:hAnsi="楷体" w:cs="楷体"/>
                <w:szCs w:val="21"/>
              </w:rPr>
              <w:t xml:space="preserve">     </w:t>
            </w:r>
            <w:r w:rsidRPr="00350C5F">
              <w:rPr>
                <w:rFonts w:ascii="楷体" w:eastAsia="楷体" w:hAnsi="楷体" w:cs="楷体" w:hint="eastAsia"/>
                <w:szCs w:val="21"/>
              </w:rPr>
              <w:t>否□</w:t>
            </w:r>
          </w:p>
        </w:tc>
      </w:tr>
      <w:tr w:rsidR="00CC6EFC" w:rsidRPr="00DE094E" w:rsidTr="0046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1437"/>
        </w:trPr>
        <w:tc>
          <w:tcPr>
            <w:tcW w:w="533" w:type="dxa"/>
            <w:vMerge/>
            <w:vAlign w:val="center"/>
          </w:tcPr>
          <w:p w:rsidR="00CC6EFC" w:rsidRPr="00DE094E" w:rsidRDefault="00CC6EFC" w:rsidP="00466855">
            <w:pPr>
              <w:widowControl/>
              <w:jc w:val="left"/>
              <w:rPr>
                <w:rFonts w:ascii="楷体" w:eastAsia="楷体" w:hAnsi="楷体" w:cs="楷体"/>
                <w:szCs w:val="21"/>
              </w:rPr>
            </w:pPr>
          </w:p>
        </w:tc>
        <w:tc>
          <w:tcPr>
            <w:tcW w:w="1168" w:type="dxa"/>
            <w:vAlign w:val="center"/>
          </w:tcPr>
          <w:p w:rsidR="00CC6EFC" w:rsidRPr="00DE094E" w:rsidRDefault="00CC6EFC" w:rsidP="00466855">
            <w:pPr>
              <w:spacing w:line="240" w:lineRule="atLeast"/>
              <w:jc w:val="center"/>
              <w:rPr>
                <w:rFonts w:ascii="楷体" w:eastAsia="楷体" w:hAnsi="楷体" w:cs="楷体"/>
                <w:szCs w:val="21"/>
              </w:rPr>
            </w:pPr>
            <w:r w:rsidRPr="00DE094E">
              <w:rPr>
                <w:rFonts w:ascii="楷体" w:eastAsia="楷体" w:hAnsi="楷体" w:cs="楷体" w:hint="eastAsia"/>
                <w:szCs w:val="21"/>
              </w:rPr>
              <w:t>三公经费管理情况</w:t>
            </w:r>
          </w:p>
        </w:tc>
        <w:tc>
          <w:tcPr>
            <w:tcW w:w="7797" w:type="dxa"/>
            <w:gridSpan w:val="10"/>
            <w:vAlign w:val="center"/>
          </w:tcPr>
          <w:p w:rsidR="00CC6EFC" w:rsidRPr="00DE094E" w:rsidRDefault="00CC6EFC" w:rsidP="00466855">
            <w:pPr>
              <w:rPr>
                <w:rFonts w:ascii="楷体" w:eastAsia="楷体" w:hAnsi="楷体" w:cs="楷体"/>
                <w:szCs w:val="21"/>
              </w:rPr>
            </w:pPr>
            <w:r w:rsidRPr="00DE094E">
              <w:rPr>
                <w:rFonts w:ascii="楷体" w:eastAsia="楷体" w:hAnsi="楷体" w:cs="楷体" w:hint="eastAsia"/>
                <w:szCs w:val="21"/>
              </w:rPr>
              <w:t>是否制定“三公”经费管理办法：是</w:t>
            </w:r>
            <w:r>
              <w:rPr>
                <w:rFonts w:ascii="楷体" w:eastAsia="楷体" w:hAnsi="Wingdings" w:cs="楷体" w:hint="eastAsia"/>
                <w:szCs w:val="20"/>
              </w:rPr>
              <w:sym w:font="Wingdings" w:char="F0FE"/>
            </w:r>
            <w:r w:rsidRPr="00DE094E">
              <w:rPr>
                <w:rFonts w:ascii="楷体" w:eastAsia="楷体" w:hAnsi="楷体" w:cs="楷体"/>
                <w:szCs w:val="21"/>
              </w:rPr>
              <w:t xml:space="preserve">     </w:t>
            </w:r>
            <w:r w:rsidRPr="00DE094E">
              <w:rPr>
                <w:rFonts w:ascii="楷体" w:eastAsia="楷体" w:hAnsi="楷体" w:cs="楷体" w:hint="eastAsia"/>
                <w:szCs w:val="21"/>
              </w:rPr>
              <w:t>否□</w:t>
            </w:r>
          </w:p>
          <w:p w:rsidR="00CC6EFC" w:rsidRPr="00DE094E" w:rsidRDefault="00CC6EFC" w:rsidP="00466855">
            <w:pPr>
              <w:rPr>
                <w:rFonts w:ascii="楷体" w:eastAsia="楷体" w:hAnsi="楷体" w:cs="楷体"/>
                <w:szCs w:val="21"/>
              </w:rPr>
            </w:pPr>
            <w:r w:rsidRPr="00DE094E">
              <w:rPr>
                <w:rFonts w:ascii="楷体" w:eastAsia="楷体" w:hAnsi="楷体" w:cs="楷体" w:hint="eastAsia"/>
                <w:szCs w:val="21"/>
              </w:rPr>
              <w:t>招待费用是否明确招待标准和招待人数：是</w:t>
            </w:r>
            <w:r>
              <w:rPr>
                <w:rFonts w:ascii="楷体" w:eastAsia="楷体" w:hAnsi="Wingdings" w:cs="楷体" w:hint="eastAsia"/>
                <w:szCs w:val="20"/>
              </w:rPr>
              <w:sym w:font="Wingdings" w:char="F0FE"/>
            </w:r>
            <w:r w:rsidRPr="00DE094E">
              <w:rPr>
                <w:rFonts w:ascii="楷体" w:eastAsia="楷体" w:hAnsi="楷体" w:cs="楷体"/>
                <w:szCs w:val="21"/>
              </w:rPr>
              <w:t xml:space="preserve">   </w:t>
            </w:r>
            <w:r w:rsidRPr="00DE094E">
              <w:rPr>
                <w:rFonts w:ascii="楷体" w:eastAsia="楷体" w:hAnsi="楷体" w:cs="楷体" w:hint="eastAsia"/>
                <w:szCs w:val="21"/>
              </w:rPr>
              <w:t>否□</w:t>
            </w:r>
          </w:p>
          <w:p w:rsidR="00CC6EFC" w:rsidRPr="00DE094E" w:rsidRDefault="00CC6EFC" w:rsidP="00466855">
            <w:pPr>
              <w:jc w:val="left"/>
              <w:rPr>
                <w:rFonts w:ascii="楷体" w:eastAsia="楷体" w:hAnsi="楷体" w:cs="楷体"/>
                <w:szCs w:val="21"/>
              </w:rPr>
            </w:pPr>
            <w:r w:rsidRPr="00DE094E">
              <w:rPr>
                <w:rFonts w:ascii="楷体" w:eastAsia="楷体" w:hAnsi="楷体" w:cs="楷体" w:hint="eastAsia"/>
                <w:szCs w:val="21"/>
              </w:rPr>
              <w:t>公务用车购置运行费是否比上年度下降</w:t>
            </w:r>
            <w:r w:rsidRPr="00DE094E">
              <w:rPr>
                <w:rFonts w:ascii="楷体" w:eastAsia="楷体" w:hAnsi="楷体" w:cs="楷体"/>
                <w:szCs w:val="21"/>
              </w:rPr>
              <w:t xml:space="preserve">: </w:t>
            </w:r>
            <w:r w:rsidRPr="00DE094E">
              <w:rPr>
                <w:rFonts w:ascii="楷体" w:eastAsia="楷体" w:hAnsi="楷体" w:cs="楷体" w:hint="eastAsia"/>
                <w:szCs w:val="21"/>
              </w:rPr>
              <w:t>是</w:t>
            </w:r>
            <w:r>
              <w:rPr>
                <w:rFonts w:ascii="楷体" w:eastAsia="楷体" w:hAnsi="Wingdings" w:cs="楷体" w:hint="eastAsia"/>
                <w:szCs w:val="20"/>
              </w:rPr>
              <w:sym w:font="Wingdings" w:char="F0FE"/>
            </w:r>
            <w:r w:rsidRPr="00DE094E">
              <w:rPr>
                <w:rFonts w:ascii="楷体" w:eastAsia="楷体" w:hAnsi="楷体" w:cs="楷体"/>
                <w:szCs w:val="21"/>
              </w:rPr>
              <w:t xml:space="preserve">    </w:t>
            </w:r>
            <w:r w:rsidRPr="00DE094E">
              <w:rPr>
                <w:rFonts w:ascii="楷体" w:eastAsia="楷体" w:hAnsi="楷体" w:cs="楷体" w:hint="eastAsia"/>
                <w:szCs w:val="21"/>
              </w:rPr>
              <w:t>否□</w:t>
            </w:r>
          </w:p>
          <w:p w:rsidR="00CC6EFC" w:rsidRPr="00DE094E" w:rsidRDefault="00CC6EFC" w:rsidP="00466855">
            <w:pPr>
              <w:jc w:val="left"/>
              <w:rPr>
                <w:rFonts w:ascii="楷体" w:eastAsia="楷体" w:hAnsi="楷体" w:cs="楷体"/>
                <w:szCs w:val="21"/>
              </w:rPr>
            </w:pPr>
            <w:r w:rsidRPr="00DE094E">
              <w:rPr>
                <w:rFonts w:ascii="楷体" w:eastAsia="楷体" w:hAnsi="楷体" w:cs="楷体" w:hint="eastAsia"/>
                <w:szCs w:val="21"/>
              </w:rPr>
              <w:t>三公经费是否比年度下降：是</w:t>
            </w:r>
            <w:r>
              <w:rPr>
                <w:rFonts w:ascii="楷体" w:eastAsia="楷体" w:hAnsi="Wingdings" w:cs="楷体" w:hint="eastAsia"/>
                <w:szCs w:val="20"/>
              </w:rPr>
              <w:sym w:font="Wingdings" w:char="F0FE"/>
            </w:r>
            <w:r w:rsidRPr="00DE094E">
              <w:rPr>
                <w:rFonts w:ascii="楷体" w:eastAsia="楷体" w:hAnsi="楷体" w:cs="楷体"/>
                <w:szCs w:val="21"/>
              </w:rPr>
              <w:t xml:space="preserve">  </w:t>
            </w:r>
            <w:r w:rsidRPr="00DE094E">
              <w:rPr>
                <w:rFonts w:ascii="楷体" w:eastAsia="楷体" w:hAnsi="楷体" w:cs="楷体" w:hint="eastAsia"/>
                <w:szCs w:val="21"/>
              </w:rPr>
              <w:t>否□</w:t>
            </w:r>
          </w:p>
        </w:tc>
      </w:tr>
      <w:tr w:rsidR="00CC6EFC" w:rsidRPr="00DE094E" w:rsidTr="0046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1125"/>
        </w:trPr>
        <w:tc>
          <w:tcPr>
            <w:tcW w:w="533" w:type="dxa"/>
            <w:vMerge/>
            <w:vAlign w:val="center"/>
          </w:tcPr>
          <w:p w:rsidR="00CC6EFC" w:rsidRPr="00DE094E" w:rsidRDefault="00CC6EFC" w:rsidP="00466855">
            <w:pPr>
              <w:widowControl/>
              <w:jc w:val="left"/>
              <w:rPr>
                <w:rFonts w:ascii="楷体" w:eastAsia="楷体" w:hAnsi="楷体" w:cs="楷体"/>
                <w:szCs w:val="21"/>
              </w:rPr>
            </w:pPr>
          </w:p>
        </w:tc>
        <w:tc>
          <w:tcPr>
            <w:tcW w:w="1168" w:type="dxa"/>
            <w:vAlign w:val="center"/>
          </w:tcPr>
          <w:p w:rsidR="00CC6EFC" w:rsidRPr="00DE094E" w:rsidRDefault="00CC6EFC" w:rsidP="00466855">
            <w:pPr>
              <w:spacing w:line="240" w:lineRule="atLeast"/>
              <w:jc w:val="center"/>
              <w:rPr>
                <w:rFonts w:ascii="楷体" w:eastAsia="楷体" w:hAnsi="楷体" w:cs="楷体"/>
                <w:szCs w:val="21"/>
              </w:rPr>
            </w:pPr>
            <w:r w:rsidRPr="00DE094E">
              <w:rPr>
                <w:rFonts w:ascii="楷体" w:eastAsia="楷体" w:hAnsi="楷体" w:cs="楷体" w:hint="eastAsia"/>
                <w:szCs w:val="21"/>
              </w:rPr>
              <w:t>非税收入完成情况</w:t>
            </w:r>
          </w:p>
        </w:tc>
        <w:tc>
          <w:tcPr>
            <w:tcW w:w="7797" w:type="dxa"/>
            <w:gridSpan w:val="10"/>
            <w:vAlign w:val="center"/>
          </w:tcPr>
          <w:p w:rsidR="00CC6EFC" w:rsidRPr="00DE094E" w:rsidRDefault="00CC6EFC" w:rsidP="00466855">
            <w:pPr>
              <w:rPr>
                <w:rFonts w:ascii="楷体" w:eastAsia="楷体" w:hAnsi="楷体" w:cs="楷体"/>
                <w:szCs w:val="21"/>
              </w:rPr>
            </w:pPr>
            <w:r w:rsidRPr="00DE094E">
              <w:rPr>
                <w:rFonts w:ascii="楷体" w:eastAsia="楷体" w:hAnsi="楷体" w:cs="楷体" w:hint="eastAsia"/>
                <w:szCs w:val="21"/>
              </w:rPr>
              <w:t>年度非税收入是否完成</w:t>
            </w:r>
            <w:r w:rsidRPr="00DE094E">
              <w:rPr>
                <w:rFonts w:ascii="楷体" w:eastAsia="楷体" w:hAnsi="楷体" w:cs="楷体"/>
                <w:szCs w:val="21"/>
              </w:rPr>
              <w:t xml:space="preserve">: </w:t>
            </w:r>
            <w:r w:rsidRPr="00DE094E">
              <w:rPr>
                <w:rFonts w:ascii="楷体" w:eastAsia="楷体" w:hAnsi="楷体" w:cs="楷体" w:hint="eastAsia"/>
                <w:szCs w:val="21"/>
              </w:rPr>
              <w:t>是□</w:t>
            </w:r>
            <w:r w:rsidRPr="00DE094E">
              <w:rPr>
                <w:rFonts w:ascii="楷体" w:eastAsia="楷体" w:hAnsi="楷体" w:cs="楷体"/>
                <w:szCs w:val="21"/>
              </w:rPr>
              <w:t xml:space="preserve">    </w:t>
            </w:r>
            <w:r w:rsidRPr="00DE094E">
              <w:rPr>
                <w:rFonts w:ascii="楷体" w:eastAsia="楷体" w:hAnsi="楷体" w:cs="楷体" w:hint="eastAsia"/>
                <w:szCs w:val="21"/>
              </w:rPr>
              <w:t>否□</w:t>
            </w:r>
          </w:p>
          <w:p w:rsidR="00CC6EFC" w:rsidRPr="00DE094E" w:rsidRDefault="00CC6EFC" w:rsidP="00466855">
            <w:pPr>
              <w:rPr>
                <w:rFonts w:ascii="楷体" w:eastAsia="楷体" w:hAnsi="楷体" w:cs="楷体"/>
                <w:szCs w:val="21"/>
              </w:rPr>
            </w:pPr>
            <w:r w:rsidRPr="00DE094E">
              <w:rPr>
                <w:rFonts w:ascii="楷体" w:eastAsia="楷体" w:hAnsi="楷体" w:cs="楷体" w:hint="eastAsia"/>
                <w:szCs w:val="21"/>
              </w:rPr>
              <w:t>是否实行收支两条线管理：是□</w:t>
            </w:r>
            <w:r w:rsidRPr="00DE094E">
              <w:rPr>
                <w:rFonts w:ascii="楷体" w:eastAsia="楷体" w:hAnsi="楷体" w:cs="楷体"/>
                <w:szCs w:val="21"/>
              </w:rPr>
              <w:t xml:space="preserve">     </w:t>
            </w:r>
            <w:r w:rsidRPr="00DE094E">
              <w:rPr>
                <w:rFonts w:ascii="楷体" w:eastAsia="楷体" w:hAnsi="楷体" w:cs="楷体" w:hint="eastAsia"/>
                <w:szCs w:val="21"/>
              </w:rPr>
              <w:t>否□</w:t>
            </w:r>
          </w:p>
          <w:p w:rsidR="00CC6EFC" w:rsidRPr="00DE094E" w:rsidRDefault="00CC6EFC" w:rsidP="00466855">
            <w:pPr>
              <w:rPr>
                <w:rFonts w:ascii="楷体" w:eastAsia="楷体" w:hAnsi="楷体" w:cs="楷体"/>
                <w:szCs w:val="21"/>
              </w:rPr>
            </w:pPr>
            <w:r w:rsidRPr="00DE094E">
              <w:rPr>
                <w:rFonts w:ascii="楷体" w:eastAsia="楷体" w:hAnsi="楷体" w:cs="楷体" w:hint="eastAsia"/>
                <w:szCs w:val="21"/>
              </w:rPr>
              <w:t>有无截留、坐支、转移等现象</w:t>
            </w:r>
            <w:r w:rsidRPr="00DE094E">
              <w:rPr>
                <w:rFonts w:ascii="楷体" w:eastAsia="楷体" w:hAnsi="楷体" w:cs="楷体"/>
                <w:szCs w:val="21"/>
              </w:rPr>
              <w:t>:</w:t>
            </w:r>
            <w:r w:rsidRPr="00DE094E">
              <w:rPr>
                <w:rFonts w:ascii="楷体" w:eastAsia="楷体" w:hAnsi="楷体" w:cs="楷体" w:hint="eastAsia"/>
                <w:szCs w:val="21"/>
              </w:rPr>
              <w:t>有□</w:t>
            </w:r>
            <w:r w:rsidRPr="00DE094E">
              <w:rPr>
                <w:rFonts w:ascii="楷体" w:eastAsia="楷体" w:hAnsi="楷体" w:cs="楷体"/>
                <w:szCs w:val="21"/>
              </w:rPr>
              <w:t xml:space="preserve">     </w:t>
            </w:r>
            <w:r w:rsidRPr="00DE094E">
              <w:rPr>
                <w:rFonts w:ascii="楷体" w:eastAsia="楷体" w:hAnsi="楷体" w:cs="楷体" w:hint="eastAsia"/>
                <w:szCs w:val="21"/>
              </w:rPr>
              <w:t>无□</w:t>
            </w:r>
          </w:p>
        </w:tc>
      </w:tr>
      <w:tr w:rsidR="00CC6EFC" w:rsidRPr="00DE094E" w:rsidTr="0046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814"/>
        </w:trPr>
        <w:tc>
          <w:tcPr>
            <w:tcW w:w="533" w:type="dxa"/>
            <w:vMerge/>
            <w:vAlign w:val="center"/>
          </w:tcPr>
          <w:p w:rsidR="00CC6EFC" w:rsidRPr="00DE094E" w:rsidRDefault="00CC6EFC" w:rsidP="00466855">
            <w:pPr>
              <w:widowControl/>
              <w:jc w:val="left"/>
              <w:rPr>
                <w:rFonts w:ascii="楷体" w:eastAsia="楷体" w:hAnsi="楷体" w:cs="楷体"/>
                <w:szCs w:val="21"/>
              </w:rPr>
            </w:pPr>
          </w:p>
        </w:tc>
        <w:tc>
          <w:tcPr>
            <w:tcW w:w="1168" w:type="dxa"/>
            <w:vAlign w:val="center"/>
          </w:tcPr>
          <w:p w:rsidR="00CC6EFC" w:rsidRPr="00DE094E" w:rsidRDefault="00CC6EFC" w:rsidP="00466855">
            <w:pPr>
              <w:spacing w:line="360" w:lineRule="exact"/>
              <w:jc w:val="center"/>
              <w:rPr>
                <w:rFonts w:ascii="楷体" w:eastAsia="楷体" w:hAnsi="楷体" w:cs="楷体"/>
                <w:szCs w:val="21"/>
              </w:rPr>
            </w:pPr>
            <w:r w:rsidRPr="00DE094E">
              <w:rPr>
                <w:rFonts w:ascii="楷体" w:eastAsia="楷体" w:hAnsi="楷体" w:cs="楷体" w:hint="eastAsia"/>
                <w:szCs w:val="21"/>
              </w:rPr>
              <w:t>政府采购及金额</w:t>
            </w:r>
          </w:p>
        </w:tc>
        <w:tc>
          <w:tcPr>
            <w:tcW w:w="7797" w:type="dxa"/>
            <w:gridSpan w:val="10"/>
            <w:vAlign w:val="center"/>
          </w:tcPr>
          <w:p w:rsidR="00CC6EFC" w:rsidRPr="00DE094E" w:rsidRDefault="00CC6EFC" w:rsidP="00466855">
            <w:pPr>
              <w:spacing w:line="360" w:lineRule="exact"/>
              <w:rPr>
                <w:rFonts w:ascii="楷体" w:eastAsia="楷体" w:hAnsi="楷体" w:cs="楷体"/>
                <w:szCs w:val="21"/>
              </w:rPr>
            </w:pPr>
            <w:r w:rsidRPr="00DE094E">
              <w:rPr>
                <w:rFonts w:ascii="楷体" w:eastAsia="楷体" w:hAnsi="楷体" w:cs="楷体" w:hint="eastAsia"/>
                <w:szCs w:val="21"/>
              </w:rPr>
              <w:t>年度是否制定了政府采购计划：是</w:t>
            </w:r>
            <w:r w:rsidRPr="00DE094E">
              <w:rPr>
                <w:rFonts w:ascii="楷体" w:eastAsia="楷体" w:hAnsi="楷体" w:cs="楷体"/>
                <w:szCs w:val="21"/>
              </w:rPr>
              <w:t xml:space="preserve"> </w:t>
            </w:r>
            <w:r w:rsidRPr="00DE094E">
              <w:rPr>
                <w:rFonts w:ascii="楷体" w:eastAsia="楷体" w:hAnsi="楷体" w:cs="楷体" w:hint="eastAsia"/>
                <w:szCs w:val="21"/>
              </w:rPr>
              <w:t>□</w:t>
            </w:r>
            <w:r w:rsidRPr="00DE094E">
              <w:rPr>
                <w:rFonts w:ascii="楷体" w:eastAsia="楷体" w:hAnsi="楷体" w:cs="楷体"/>
                <w:szCs w:val="21"/>
              </w:rPr>
              <w:t xml:space="preserve">    </w:t>
            </w:r>
            <w:r w:rsidRPr="00DE094E">
              <w:rPr>
                <w:rFonts w:ascii="楷体" w:eastAsia="楷体" w:hAnsi="楷体" w:cs="楷体" w:hint="eastAsia"/>
                <w:szCs w:val="21"/>
              </w:rPr>
              <w:t>□否</w:t>
            </w:r>
          </w:p>
          <w:p w:rsidR="00CC6EFC" w:rsidRPr="00DE094E" w:rsidRDefault="00CC6EFC" w:rsidP="00466855">
            <w:pPr>
              <w:spacing w:line="360" w:lineRule="exact"/>
              <w:rPr>
                <w:rFonts w:ascii="楷体" w:eastAsia="楷体" w:hAnsi="楷体" w:cs="楷体"/>
                <w:szCs w:val="21"/>
              </w:rPr>
            </w:pPr>
            <w:r w:rsidRPr="00DE094E">
              <w:rPr>
                <w:rFonts w:ascii="楷体" w:eastAsia="楷体" w:hAnsi="楷体" w:cs="楷体" w:hint="eastAsia"/>
                <w:szCs w:val="21"/>
              </w:rPr>
              <w:t>应采购金额</w:t>
            </w:r>
            <w:r w:rsidRPr="00DE094E">
              <w:rPr>
                <w:rFonts w:ascii="楷体" w:eastAsia="楷体" w:hAnsi="楷体" w:cs="楷体"/>
                <w:szCs w:val="21"/>
              </w:rPr>
              <w:t xml:space="preserve"> </w:t>
            </w:r>
            <w:r w:rsidRPr="00DE094E">
              <w:rPr>
                <w:rFonts w:ascii="楷体" w:eastAsia="楷体" w:hAnsi="楷体" w:cs="楷体" w:hint="eastAsia"/>
                <w:szCs w:val="21"/>
              </w:rPr>
              <w:t xml:space="preserve">　万元，实际采购金额　万元</w:t>
            </w:r>
          </w:p>
        </w:tc>
      </w:tr>
      <w:tr w:rsidR="00CC6EFC" w:rsidRPr="00DE094E" w:rsidTr="0046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1740"/>
        </w:trPr>
        <w:tc>
          <w:tcPr>
            <w:tcW w:w="533" w:type="dxa"/>
            <w:vMerge/>
            <w:vAlign w:val="center"/>
          </w:tcPr>
          <w:p w:rsidR="00CC6EFC" w:rsidRPr="00DE094E" w:rsidRDefault="00CC6EFC" w:rsidP="00466855">
            <w:pPr>
              <w:widowControl/>
              <w:jc w:val="left"/>
              <w:rPr>
                <w:rFonts w:ascii="楷体" w:eastAsia="楷体" w:hAnsi="楷体" w:cs="楷体"/>
                <w:szCs w:val="21"/>
              </w:rPr>
            </w:pPr>
          </w:p>
        </w:tc>
        <w:tc>
          <w:tcPr>
            <w:tcW w:w="1168" w:type="dxa"/>
            <w:vAlign w:val="center"/>
          </w:tcPr>
          <w:p w:rsidR="00CC6EFC" w:rsidRPr="00DE094E" w:rsidRDefault="00CC6EFC" w:rsidP="00466855">
            <w:pPr>
              <w:spacing w:line="360" w:lineRule="exact"/>
              <w:jc w:val="center"/>
              <w:rPr>
                <w:rFonts w:ascii="楷体" w:eastAsia="楷体" w:hAnsi="楷体" w:cs="楷体"/>
                <w:szCs w:val="21"/>
              </w:rPr>
            </w:pPr>
            <w:r w:rsidRPr="00DE094E">
              <w:rPr>
                <w:rFonts w:ascii="楷体" w:eastAsia="楷体" w:hAnsi="楷体" w:cs="楷体" w:hint="eastAsia"/>
                <w:szCs w:val="21"/>
              </w:rPr>
              <w:t>预算执行</w:t>
            </w:r>
          </w:p>
        </w:tc>
        <w:tc>
          <w:tcPr>
            <w:tcW w:w="7797" w:type="dxa"/>
            <w:gridSpan w:val="10"/>
            <w:vAlign w:val="center"/>
          </w:tcPr>
          <w:p w:rsidR="00CC6EFC" w:rsidRPr="00DE094E" w:rsidRDefault="00CC6EFC" w:rsidP="00466855">
            <w:pPr>
              <w:rPr>
                <w:rFonts w:ascii="楷体" w:eastAsia="楷体" w:hAnsi="楷体" w:cs="楷体"/>
                <w:szCs w:val="21"/>
              </w:rPr>
            </w:pPr>
            <w:r w:rsidRPr="00DE094E">
              <w:rPr>
                <w:rFonts w:ascii="楷体" w:eastAsia="楷体" w:hAnsi="楷体" w:cs="楷体" w:hint="eastAsia"/>
                <w:szCs w:val="21"/>
              </w:rPr>
              <w:t>本年度是否追加了预算</w:t>
            </w:r>
            <w:r w:rsidRPr="00DE094E">
              <w:rPr>
                <w:rFonts w:ascii="楷体" w:eastAsia="楷体" w:hAnsi="楷体" w:cs="楷体"/>
                <w:szCs w:val="21"/>
              </w:rPr>
              <w:t>:</w:t>
            </w:r>
            <w:r w:rsidRPr="00DE094E">
              <w:rPr>
                <w:rFonts w:ascii="楷体" w:eastAsia="楷体" w:hAnsi="楷体" w:cs="楷体" w:hint="eastAsia"/>
                <w:szCs w:val="21"/>
              </w:rPr>
              <w:t>是</w:t>
            </w:r>
            <w:r>
              <w:rPr>
                <w:rFonts w:ascii="楷体" w:eastAsia="楷体" w:hAnsi="Wingdings" w:cs="楷体" w:hint="eastAsia"/>
                <w:szCs w:val="20"/>
              </w:rPr>
              <w:sym w:font="Wingdings" w:char="F0FE"/>
            </w:r>
            <w:r w:rsidRPr="00DE094E">
              <w:rPr>
                <w:rFonts w:ascii="楷体" w:eastAsia="楷体" w:hAnsi="楷体" w:cs="楷体"/>
                <w:szCs w:val="21"/>
              </w:rPr>
              <w:t xml:space="preserve">  </w:t>
            </w:r>
            <w:r w:rsidRPr="00DE094E">
              <w:rPr>
                <w:rFonts w:ascii="楷体" w:eastAsia="楷体" w:hAnsi="楷体" w:cs="楷体" w:hint="eastAsia"/>
                <w:szCs w:val="21"/>
              </w:rPr>
              <w:t>否□</w:t>
            </w:r>
            <w:r w:rsidRPr="00DE094E">
              <w:rPr>
                <w:rFonts w:ascii="楷体" w:eastAsia="楷体" w:hAnsi="楷体" w:cs="楷体"/>
                <w:szCs w:val="21"/>
              </w:rPr>
              <w:t xml:space="preserve">, </w:t>
            </w:r>
            <w:r w:rsidRPr="00DE094E">
              <w:rPr>
                <w:rFonts w:ascii="楷体" w:eastAsia="楷体" w:hAnsi="楷体" w:cs="楷体" w:hint="eastAsia"/>
                <w:szCs w:val="21"/>
              </w:rPr>
              <w:t>追加金额</w:t>
            </w:r>
            <w:r>
              <w:rPr>
                <w:rFonts w:ascii="楷体" w:eastAsia="楷体" w:hAnsi="楷体" w:cs="楷体"/>
                <w:szCs w:val="21"/>
              </w:rPr>
              <w:t>1000</w:t>
            </w:r>
            <w:r w:rsidRPr="00DE094E">
              <w:rPr>
                <w:rFonts w:ascii="楷体" w:eastAsia="楷体" w:hAnsi="楷体" w:cs="楷体"/>
                <w:szCs w:val="21"/>
              </w:rPr>
              <w:t xml:space="preserve"> </w:t>
            </w:r>
            <w:r w:rsidRPr="00DE094E">
              <w:rPr>
                <w:rFonts w:ascii="楷体" w:eastAsia="楷体" w:hAnsi="楷体" w:cs="楷体" w:hint="eastAsia"/>
                <w:szCs w:val="21"/>
              </w:rPr>
              <w:t>万元</w:t>
            </w:r>
          </w:p>
          <w:p w:rsidR="00CC6EFC" w:rsidRPr="00DE094E" w:rsidRDefault="00CC6EFC" w:rsidP="00466855">
            <w:pPr>
              <w:rPr>
                <w:rFonts w:ascii="楷体" w:eastAsia="楷体" w:hAnsi="楷体" w:cs="楷体"/>
                <w:szCs w:val="21"/>
              </w:rPr>
            </w:pPr>
            <w:r w:rsidRPr="00DE094E">
              <w:rPr>
                <w:rFonts w:ascii="楷体" w:eastAsia="楷体" w:hAnsi="楷体" w:cs="楷体" w:hint="eastAsia"/>
                <w:szCs w:val="21"/>
              </w:rPr>
              <w:t>本年度是否有结余</w:t>
            </w:r>
            <w:r w:rsidRPr="00DE094E">
              <w:rPr>
                <w:rFonts w:ascii="楷体" w:eastAsia="楷体" w:hAnsi="楷体" w:cs="楷体"/>
                <w:szCs w:val="21"/>
              </w:rPr>
              <w:t xml:space="preserve">: </w:t>
            </w:r>
            <w:r w:rsidRPr="00DE094E">
              <w:rPr>
                <w:rFonts w:ascii="楷体" w:eastAsia="楷体" w:hAnsi="楷体" w:cs="楷体" w:hint="eastAsia"/>
                <w:szCs w:val="21"/>
              </w:rPr>
              <w:t>是□</w:t>
            </w:r>
            <w:r w:rsidRPr="00DE094E">
              <w:rPr>
                <w:rFonts w:ascii="楷体" w:eastAsia="楷体" w:hAnsi="楷体" w:cs="楷体"/>
                <w:szCs w:val="21"/>
              </w:rPr>
              <w:t xml:space="preserve">   </w:t>
            </w:r>
            <w:r w:rsidRPr="00DE094E">
              <w:rPr>
                <w:rFonts w:ascii="楷体" w:eastAsia="楷体" w:hAnsi="楷体" w:cs="楷体" w:hint="eastAsia"/>
                <w:szCs w:val="21"/>
              </w:rPr>
              <w:t>否</w:t>
            </w:r>
            <w:r>
              <w:rPr>
                <w:rFonts w:ascii="楷体" w:eastAsia="楷体" w:hAnsi="Wingdings" w:cs="楷体" w:hint="eastAsia"/>
                <w:szCs w:val="20"/>
              </w:rPr>
              <w:sym w:font="Wingdings" w:char="F0FE"/>
            </w:r>
            <w:r w:rsidRPr="00DE094E">
              <w:rPr>
                <w:rFonts w:ascii="楷体" w:eastAsia="楷体" w:hAnsi="楷体" w:cs="楷体"/>
                <w:szCs w:val="21"/>
              </w:rPr>
              <w:t>,</w:t>
            </w:r>
            <w:r w:rsidRPr="00DE094E">
              <w:rPr>
                <w:rFonts w:ascii="楷体" w:eastAsia="楷体" w:hAnsi="楷体" w:cs="楷体" w:hint="eastAsia"/>
                <w:szCs w:val="21"/>
              </w:rPr>
              <w:t>结余金额</w:t>
            </w:r>
            <w:r w:rsidRPr="00DE094E">
              <w:rPr>
                <w:rFonts w:ascii="楷体" w:eastAsia="楷体" w:hAnsi="楷体" w:cs="楷体"/>
                <w:szCs w:val="21"/>
              </w:rPr>
              <w:t xml:space="preserve">     </w:t>
            </w:r>
            <w:r w:rsidRPr="00DE094E">
              <w:rPr>
                <w:rFonts w:ascii="楷体" w:eastAsia="楷体" w:hAnsi="楷体" w:cs="楷体" w:hint="eastAsia"/>
                <w:szCs w:val="21"/>
              </w:rPr>
              <w:t>万元</w:t>
            </w:r>
          </w:p>
          <w:p w:rsidR="00CC6EFC" w:rsidRPr="00DE094E" w:rsidRDefault="00CC6EFC" w:rsidP="00466855">
            <w:pPr>
              <w:jc w:val="left"/>
              <w:rPr>
                <w:rFonts w:ascii="楷体" w:eastAsia="楷体" w:hAnsi="楷体" w:cs="楷体"/>
                <w:szCs w:val="21"/>
              </w:rPr>
            </w:pPr>
            <w:r w:rsidRPr="00DE094E">
              <w:rPr>
                <w:rFonts w:ascii="楷体" w:eastAsia="楷体" w:hAnsi="楷体" w:cs="楷体" w:hint="eastAsia"/>
                <w:szCs w:val="21"/>
              </w:rPr>
              <w:t>预决算信息是否公开</w:t>
            </w:r>
            <w:r w:rsidRPr="00DE094E">
              <w:rPr>
                <w:rFonts w:ascii="楷体" w:eastAsia="楷体" w:hAnsi="楷体" w:cs="楷体"/>
                <w:szCs w:val="21"/>
              </w:rPr>
              <w:t xml:space="preserve">: </w:t>
            </w:r>
            <w:r w:rsidRPr="00DE094E">
              <w:rPr>
                <w:rFonts w:ascii="楷体" w:eastAsia="楷体" w:hAnsi="楷体" w:cs="楷体" w:hint="eastAsia"/>
                <w:szCs w:val="21"/>
              </w:rPr>
              <w:t>是</w:t>
            </w:r>
            <w:r>
              <w:rPr>
                <w:rFonts w:ascii="楷体" w:eastAsia="楷体" w:hAnsi="Wingdings" w:cs="楷体" w:hint="eastAsia"/>
                <w:szCs w:val="20"/>
              </w:rPr>
              <w:sym w:font="Wingdings" w:char="F0FE"/>
            </w:r>
            <w:r w:rsidRPr="00DE094E">
              <w:rPr>
                <w:rFonts w:ascii="楷体" w:eastAsia="楷体" w:hAnsi="楷体" w:cs="楷体"/>
                <w:szCs w:val="21"/>
              </w:rPr>
              <w:t xml:space="preserve">   </w:t>
            </w:r>
            <w:r w:rsidRPr="00DE094E">
              <w:rPr>
                <w:rFonts w:ascii="楷体" w:eastAsia="楷体" w:hAnsi="楷体" w:cs="楷体" w:hint="eastAsia"/>
                <w:szCs w:val="21"/>
              </w:rPr>
              <w:t>否□</w:t>
            </w:r>
          </w:p>
          <w:p w:rsidR="00CC6EFC" w:rsidRPr="00DE094E" w:rsidRDefault="00CC6EFC" w:rsidP="00466855">
            <w:pPr>
              <w:jc w:val="left"/>
              <w:rPr>
                <w:rFonts w:ascii="楷体" w:eastAsia="楷体" w:hAnsi="楷体" w:cs="楷体"/>
                <w:szCs w:val="21"/>
              </w:rPr>
            </w:pPr>
            <w:r w:rsidRPr="00DE094E">
              <w:rPr>
                <w:rFonts w:ascii="楷体" w:eastAsia="楷体" w:hAnsi="楷体" w:cs="楷体" w:hint="eastAsia"/>
                <w:szCs w:val="21"/>
              </w:rPr>
              <w:t>公开时间</w:t>
            </w:r>
            <w:r w:rsidRPr="00DE094E">
              <w:rPr>
                <w:rFonts w:ascii="楷体" w:eastAsia="楷体" w:hAnsi="楷体" w:cs="楷体"/>
                <w:szCs w:val="21"/>
              </w:rPr>
              <w:t xml:space="preserve">:  </w:t>
            </w:r>
            <w:r w:rsidRPr="00DE094E">
              <w:rPr>
                <w:rFonts w:ascii="楷体" w:eastAsia="楷体" w:hAnsi="楷体" w:cs="楷体" w:hint="eastAsia"/>
                <w:szCs w:val="21"/>
              </w:rPr>
              <w:t>年</w:t>
            </w:r>
            <w:r w:rsidRPr="00DE094E">
              <w:rPr>
                <w:rFonts w:ascii="楷体" w:eastAsia="楷体" w:hAnsi="楷体" w:cs="楷体"/>
                <w:szCs w:val="21"/>
              </w:rPr>
              <w:t xml:space="preserve">   </w:t>
            </w:r>
            <w:r w:rsidRPr="00DE094E">
              <w:rPr>
                <w:rFonts w:ascii="楷体" w:eastAsia="楷体" w:hAnsi="楷体" w:cs="楷体" w:hint="eastAsia"/>
                <w:szCs w:val="21"/>
              </w:rPr>
              <w:t>月</w:t>
            </w:r>
            <w:r w:rsidRPr="00DE094E">
              <w:rPr>
                <w:rFonts w:ascii="楷体" w:eastAsia="楷体" w:hAnsi="楷体" w:cs="楷体"/>
                <w:szCs w:val="21"/>
              </w:rPr>
              <w:t xml:space="preserve">  </w:t>
            </w:r>
            <w:r w:rsidRPr="00DE094E">
              <w:rPr>
                <w:rFonts w:ascii="楷体" w:eastAsia="楷体" w:hAnsi="楷体" w:cs="楷体" w:hint="eastAsia"/>
                <w:szCs w:val="21"/>
              </w:rPr>
              <w:t>日</w:t>
            </w:r>
          </w:p>
          <w:p w:rsidR="00CC6EFC" w:rsidRPr="00DE094E" w:rsidRDefault="00CC6EFC" w:rsidP="00466855">
            <w:pPr>
              <w:jc w:val="left"/>
              <w:rPr>
                <w:rFonts w:ascii="楷体" w:eastAsia="楷体" w:hAnsi="楷体" w:cs="楷体"/>
                <w:szCs w:val="21"/>
              </w:rPr>
            </w:pPr>
            <w:r w:rsidRPr="00DE094E">
              <w:rPr>
                <w:rFonts w:ascii="楷体" w:eastAsia="楷体" w:hAnsi="楷体" w:cs="楷体" w:hint="eastAsia"/>
                <w:szCs w:val="21"/>
              </w:rPr>
              <w:t>公开方式</w:t>
            </w:r>
            <w:r w:rsidRPr="00DE094E">
              <w:rPr>
                <w:rFonts w:ascii="楷体" w:eastAsia="楷体" w:hAnsi="楷体" w:cs="楷体"/>
                <w:szCs w:val="21"/>
              </w:rPr>
              <w:t>:</w:t>
            </w:r>
            <w:r w:rsidRPr="00DE094E">
              <w:rPr>
                <w:rFonts w:ascii="楷体" w:eastAsia="楷体" w:hAnsi="楷体" w:cs="楷体" w:hint="eastAsia"/>
                <w:szCs w:val="21"/>
              </w:rPr>
              <w:t>门户网站</w:t>
            </w:r>
            <w:r>
              <w:rPr>
                <w:rFonts w:ascii="楷体" w:eastAsia="楷体" w:hAnsi="Wingdings" w:cs="楷体" w:hint="eastAsia"/>
                <w:szCs w:val="20"/>
              </w:rPr>
              <w:sym w:font="Wingdings" w:char="F0FE"/>
            </w:r>
            <w:r w:rsidRPr="00DE094E">
              <w:rPr>
                <w:rFonts w:ascii="楷体" w:eastAsia="楷体" w:hAnsi="楷体" w:cs="楷体"/>
                <w:szCs w:val="21"/>
              </w:rPr>
              <w:t xml:space="preserve">     </w:t>
            </w:r>
            <w:r w:rsidRPr="00DE094E">
              <w:rPr>
                <w:rFonts w:ascii="楷体" w:eastAsia="楷体" w:hAnsi="楷体" w:cs="楷体" w:hint="eastAsia"/>
                <w:szCs w:val="21"/>
              </w:rPr>
              <w:t>单位内部□</w:t>
            </w:r>
            <w:r w:rsidRPr="00DE094E">
              <w:rPr>
                <w:rFonts w:ascii="楷体" w:eastAsia="楷体" w:hAnsi="楷体" w:cs="楷体"/>
                <w:szCs w:val="21"/>
              </w:rPr>
              <w:t xml:space="preserve">      </w:t>
            </w:r>
            <w:r w:rsidRPr="00DE094E">
              <w:rPr>
                <w:rFonts w:ascii="楷体" w:eastAsia="楷体" w:hAnsi="楷体" w:cs="楷体" w:hint="eastAsia"/>
                <w:szCs w:val="21"/>
              </w:rPr>
              <w:t>其它□</w:t>
            </w:r>
          </w:p>
        </w:tc>
      </w:tr>
      <w:tr w:rsidR="00CC6EFC" w:rsidRPr="00DE094E" w:rsidTr="0046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997"/>
        </w:trPr>
        <w:tc>
          <w:tcPr>
            <w:tcW w:w="533" w:type="dxa"/>
            <w:vMerge/>
            <w:vAlign w:val="center"/>
          </w:tcPr>
          <w:p w:rsidR="00CC6EFC" w:rsidRPr="00DE094E" w:rsidRDefault="00CC6EFC" w:rsidP="00466855">
            <w:pPr>
              <w:widowControl/>
              <w:jc w:val="left"/>
              <w:rPr>
                <w:rFonts w:ascii="楷体" w:eastAsia="楷体" w:hAnsi="楷体" w:cs="楷体"/>
                <w:szCs w:val="21"/>
              </w:rPr>
            </w:pPr>
          </w:p>
        </w:tc>
        <w:tc>
          <w:tcPr>
            <w:tcW w:w="1168" w:type="dxa"/>
            <w:vAlign w:val="center"/>
          </w:tcPr>
          <w:p w:rsidR="00CC6EFC" w:rsidRPr="00DE094E" w:rsidRDefault="00CC6EFC" w:rsidP="00466855">
            <w:pPr>
              <w:spacing w:line="240" w:lineRule="atLeast"/>
              <w:rPr>
                <w:rFonts w:ascii="楷体" w:eastAsia="楷体" w:hAnsi="楷体" w:cs="楷体"/>
                <w:szCs w:val="21"/>
              </w:rPr>
            </w:pPr>
            <w:r w:rsidRPr="00DE094E">
              <w:rPr>
                <w:rFonts w:ascii="楷体" w:eastAsia="楷体" w:hAnsi="楷体" w:cs="楷体" w:hint="eastAsia"/>
                <w:szCs w:val="21"/>
              </w:rPr>
              <w:t>财务管理</w:t>
            </w:r>
          </w:p>
        </w:tc>
        <w:tc>
          <w:tcPr>
            <w:tcW w:w="7797" w:type="dxa"/>
            <w:gridSpan w:val="10"/>
            <w:vAlign w:val="center"/>
          </w:tcPr>
          <w:p w:rsidR="00CC6EFC" w:rsidRPr="00DE094E" w:rsidRDefault="00CC6EFC" w:rsidP="00466855">
            <w:pPr>
              <w:rPr>
                <w:rFonts w:ascii="楷体" w:eastAsia="楷体" w:hAnsi="楷体" w:cs="楷体"/>
                <w:szCs w:val="21"/>
              </w:rPr>
            </w:pPr>
            <w:r w:rsidRPr="00DE094E">
              <w:rPr>
                <w:rFonts w:ascii="楷体" w:eastAsia="楷体" w:hAnsi="楷体" w:cs="楷体" w:hint="eastAsia"/>
                <w:szCs w:val="21"/>
              </w:rPr>
              <w:t>是否制定财务管理、会计核算等制度</w:t>
            </w:r>
            <w:r w:rsidRPr="00DE094E">
              <w:rPr>
                <w:rFonts w:ascii="楷体" w:eastAsia="楷体" w:hAnsi="楷体" w:cs="楷体"/>
                <w:szCs w:val="21"/>
              </w:rPr>
              <w:t xml:space="preserve">: </w:t>
            </w:r>
            <w:r w:rsidRPr="00DE094E">
              <w:rPr>
                <w:rFonts w:ascii="楷体" w:eastAsia="楷体" w:hAnsi="楷体" w:cs="楷体" w:hint="eastAsia"/>
                <w:szCs w:val="21"/>
              </w:rPr>
              <w:t>是</w:t>
            </w:r>
            <w:r>
              <w:rPr>
                <w:rFonts w:ascii="楷体" w:eastAsia="楷体" w:hAnsi="Wingdings" w:cs="楷体" w:hint="eastAsia"/>
                <w:szCs w:val="20"/>
              </w:rPr>
              <w:sym w:font="Wingdings" w:char="F0FE"/>
            </w:r>
            <w:r w:rsidRPr="00DE094E">
              <w:rPr>
                <w:rFonts w:ascii="楷体" w:eastAsia="楷体" w:hAnsi="楷体" w:cs="楷体"/>
                <w:szCs w:val="21"/>
              </w:rPr>
              <w:t xml:space="preserve">  </w:t>
            </w:r>
            <w:r w:rsidRPr="00DE094E">
              <w:rPr>
                <w:rFonts w:ascii="楷体" w:eastAsia="楷体" w:hAnsi="楷体" w:cs="楷体" w:hint="eastAsia"/>
                <w:szCs w:val="21"/>
              </w:rPr>
              <w:t>否□</w:t>
            </w:r>
          </w:p>
          <w:p w:rsidR="00CC6EFC" w:rsidRPr="00DE094E" w:rsidRDefault="00CC6EFC" w:rsidP="00466855">
            <w:pPr>
              <w:rPr>
                <w:rFonts w:ascii="楷体" w:eastAsia="楷体" w:hAnsi="楷体" w:cs="楷体"/>
                <w:szCs w:val="21"/>
              </w:rPr>
            </w:pPr>
            <w:r w:rsidRPr="00DE094E">
              <w:rPr>
                <w:rFonts w:ascii="楷体" w:eastAsia="楷体" w:hAnsi="楷体" w:cs="楷体" w:hint="eastAsia"/>
                <w:szCs w:val="21"/>
              </w:rPr>
              <w:t>会计机构是否按规定设置</w:t>
            </w:r>
            <w:r w:rsidRPr="00DE094E">
              <w:rPr>
                <w:rFonts w:ascii="楷体" w:eastAsia="楷体" w:hAnsi="楷体" w:cs="楷体"/>
                <w:szCs w:val="21"/>
              </w:rPr>
              <w:t xml:space="preserve">: </w:t>
            </w:r>
            <w:r w:rsidRPr="00DE094E">
              <w:rPr>
                <w:rFonts w:ascii="楷体" w:eastAsia="楷体" w:hAnsi="楷体" w:cs="楷体" w:hint="eastAsia"/>
                <w:szCs w:val="21"/>
              </w:rPr>
              <w:t>是</w:t>
            </w:r>
            <w:r>
              <w:rPr>
                <w:rFonts w:ascii="楷体" w:eastAsia="楷体" w:hAnsi="Wingdings" w:cs="楷体" w:hint="eastAsia"/>
                <w:szCs w:val="20"/>
              </w:rPr>
              <w:sym w:font="Wingdings" w:char="F0FE"/>
            </w:r>
            <w:r w:rsidRPr="00DE094E">
              <w:rPr>
                <w:rFonts w:ascii="楷体" w:eastAsia="楷体" w:hAnsi="楷体" w:cs="楷体" w:hint="eastAsia"/>
                <w:szCs w:val="21"/>
              </w:rPr>
              <w:t>否□</w:t>
            </w:r>
          </w:p>
          <w:p w:rsidR="00CC6EFC" w:rsidRPr="00DE094E" w:rsidRDefault="00CC6EFC" w:rsidP="00466855">
            <w:pPr>
              <w:rPr>
                <w:rFonts w:ascii="楷体" w:eastAsia="楷体" w:hAnsi="楷体" w:cs="楷体"/>
                <w:szCs w:val="21"/>
              </w:rPr>
            </w:pPr>
            <w:r w:rsidRPr="00DE094E">
              <w:rPr>
                <w:rFonts w:ascii="楷体" w:eastAsia="楷体" w:hAnsi="楷体" w:cs="楷体" w:hint="eastAsia"/>
                <w:szCs w:val="21"/>
              </w:rPr>
              <w:t>会计人员是否持证上岗</w:t>
            </w:r>
            <w:r w:rsidRPr="00DE094E">
              <w:rPr>
                <w:rFonts w:ascii="楷体" w:eastAsia="楷体" w:hAnsi="楷体" w:cs="楷体"/>
                <w:szCs w:val="21"/>
              </w:rPr>
              <w:t xml:space="preserve">: </w:t>
            </w:r>
            <w:r w:rsidRPr="00DE094E">
              <w:rPr>
                <w:rFonts w:ascii="楷体" w:eastAsia="楷体" w:hAnsi="楷体" w:cs="楷体" w:hint="eastAsia"/>
                <w:szCs w:val="21"/>
              </w:rPr>
              <w:t>是</w:t>
            </w:r>
            <w:r>
              <w:rPr>
                <w:rFonts w:ascii="楷体" w:eastAsia="楷体" w:hAnsi="Wingdings" w:cs="楷体" w:hint="eastAsia"/>
                <w:szCs w:val="20"/>
              </w:rPr>
              <w:sym w:font="Wingdings" w:char="F0FE"/>
            </w:r>
            <w:r w:rsidRPr="00DE094E">
              <w:rPr>
                <w:rFonts w:ascii="Arial" w:hAnsi="Arial" w:cs="Arial"/>
                <w:szCs w:val="21"/>
              </w:rPr>
              <w:t xml:space="preserve">  </w:t>
            </w:r>
            <w:r w:rsidRPr="00DE094E">
              <w:rPr>
                <w:rFonts w:ascii="楷体" w:eastAsia="楷体" w:hAnsi="楷体" w:cs="楷体" w:hint="eastAsia"/>
                <w:szCs w:val="21"/>
              </w:rPr>
              <w:t>否□</w:t>
            </w:r>
          </w:p>
        </w:tc>
      </w:tr>
      <w:tr w:rsidR="00CC6EFC" w:rsidRPr="00DE094E" w:rsidTr="0046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997"/>
        </w:trPr>
        <w:tc>
          <w:tcPr>
            <w:tcW w:w="533" w:type="dxa"/>
            <w:vMerge/>
            <w:vAlign w:val="center"/>
          </w:tcPr>
          <w:p w:rsidR="00CC6EFC" w:rsidRPr="00DE094E" w:rsidRDefault="00CC6EFC" w:rsidP="00466855">
            <w:pPr>
              <w:widowControl/>
              <w:jc w:val="left"/>
              <w:rPr>
                <w:rFonts w:ascii="楷体" w:eastAsia="楷体" w:hAnsi="楷体" w:cs="楷体"/>
                <w:szCs w:val="21"/>
              </w:rPr>
            </w:pPr>
          </w:p>
        </w:tc>
        <w:tc>
          <w:tcPr>
            <w:tcW w:w="1168" w:type="dxa"/>
            <w:vAlign w:val="center"/>
          </w:tcPr>
          <w:p w:rsidR="00CC6EFC" w:rsidRPr="00DE094E" w:rsidRDefault="00CC6EFC" w:rsidP="00466855">
            <w:pPr>
              <w:spacing w:line="400" w:lineRule="exact"/>
              <w:rPr>
                <w:rFonts w:ascii="楷体" w:eastAsia="楷体" w:hAnsi="楷体" w:cs="楷体"/>
                <w:szCs w:val="21"/>
              </w:rPr>
            </w:pPr>
            <w:r w:rsidRPr="00DE094E">
              <w:rPr>
                <w:rFonts w:ascii="楷体" w:eastAsia="楷体" w:hAnsi="楷体" w:cs="楷体" w:hint="eastAsia"/>
                <w:szCs w:val="21"/>
              </w:rPr>
              <w:t>资金管理</w:t>
            </w:r>
          </w:p>
        </w:tc>
        <w:tc>
          <w:tcPr>
            <w:tcW w:w="7797" w:type="dxa"/>
            <w:gridSpan w:val="10"/>
            <w:vAlign w:val="center"/>
          </w:tcPr>
          <w:p w:rsidR="00CC6EFC" w:rsidRPr="00DE094E" w:rsidRDefault="00CC6EFC" w:rsidP="00466855">
            <w:pPr>
              <w:rPr>
                <w:rFonts w:ascii="楷体" w:eastAsia="楷体" w:hAnsi="楷体" w:cs="楷体"/>
                <w:szCs w:val="21"/>
              </w:rPr>
            </w:pPr>
            <w:r w:rsidRPr="00DE094E">
              <w:rPr>
                <w:rFonts w:ascii="楷体" w:eastAsia="楷体" w:hAnsi="楷体" w:cs="楷体" w:hint="eastAsia"/>
                <w:szCs w:val="21"/>
              </w:rPr>
              <w:t>是否制定资金管理办法</w:t>
            </w:r>
            <w:r w:rsidRPr="00DE094E">
              <w:rPr>
                <w:rFonts w:ascii="楷体" w:eastAsia="楷体" w:hAnsi="楷体" w:cs="楷体"/>
                <w:szCs w:val="21"/>
              </w:rPr>
              <w:t xml:space="preserve">: </w:t>
            </w:r>
            <w:r w:rsidRPr="00DE094E">
              <w:rPr>
                <w:rFonts w:ascii="楷体" w:eastAsia="楷体" w:hAnsi="楷体" w:cs="楷体" w:hint="eastAsia"/>
                <w:szCs w:val="21"/>
              </w:rPr>
              <w:t>是</w:t>
            </w:r>
            <w:r>
              <w:rPr>
                <w:rFonts w:ascii="楷体" w:eastAsia="楷体" w:hAnsi="Wingdings" w:cs="楷体" w:hint="eastAsia"/>
                <w:szCs w:val="20"/>
              </w:rPr>
              <w:sym w:font="Wingdings" w:char="F0FE"/>
            </w:r>
            <w:r w:rsidRPr="00DE094E">
              <w:rPr>
                <w:rFonts w:ascii="楷体" w:eastAsia="楷体" w:hAnsi="楷体" w:cs="楷体"/>
                <w:szCs w:val="21"/>
              </w:rPr>
              <w:t xml:space="preserve">  </w:t>
            </w:r>
            <w:r w:rsidRPr="00DE094E">
              <w:rPr>
                <w:rFonts w:ascii="楷体" w:eastAsia="楷体" w:hAnsi="楷体" w:cs="楷体" w:hint="eastAsia"/>
                <w:szCs w:val="21"/>
              </w:rPr>
              <w:t>否□</w:t>
            </w:r>
          </w:p>
          <w:p w:rsidR="00CC6EFC" w:rsidRPr="00DE094E" w:rsidRDefault="00CC6EFC" w:rsidP="00466855">
            <w:pPr>
              <w:rPr>
                <w:rFonts w:ascii="楷体" w:eastAsia="楷体" w:hAnsi="楷体" w:cs="楷体"/>
                <w:szCs w:val="21"/>
              </w:rPr>
            </w:pPr>
            <w:r w:rsidRPr="00DE094E">
              <w:rPr>
                <w:rFonts w:ascii="楷体" w:eastAsia="楷体" w:hAnsi="楷体" w:cs="楷体" w:hint="eastAsia"/>
                <w:szCs w:val="21"/>
              </w:rPr>
              <w:t>资金拨付有完整的审批程序</w:t>
            </w:r>
            <w:r w:rsidRPr="00DE094E">
              <w:rPr>
                <w:rFonts w:ascii="楷体" w:eastAsia="楷体" w:hAnsi="楷体" w:cs="楷体"/>
                <w:szCs w:val="21"/>
              </w:rPr>
              <w:t xml:space="preserve">: </w:t>
            </w:r>
            <w:r w:rsidRPr="00DE094E">
              <w:rPr>
                <w:rFonts w:ascii="楷体" w:eastAsia="楷体" w:hAnsi="楷体" w:cs="楷体" w:hint="eastAsia"/>
                <w:szCs w:val="21"/>
              </w:rPr>
              <w:t>有</w:t>
            </w:r>
            <w:r>
              <w:rPr>
                <w:rFonts w:ascii="楷体" w:eastAsia="楷体" w:hAnsi="Wingdings" w:cs="楷体" w:hint="eastAsia"/>
                <w:szCs w:val="20"/>
              </w:rPr>
              <w:sym w:font="Wingdings" w:char="F0FE"/>
            </w:r>
            <w:r w:rsidRPr="00DE094E">
              <w:rPr>
                <w:rFonts w:ascii="楷体" w:eastAsia="楷体" w:hAnsi="楷体" w:cs="楷体"/>
                <w:szCs w:val="21"/>
              </w:rPr>
              <w:t xml:space="preserve">  </w:t>
            </w:r>
            <w:r w:rsidRPr="00DE094E">
              <w:rPr>
                <w:rFonts w:ascii="楷体" w:eastAsia="楷体" w:hAnsi="楷体" w:cs="楷体" w:hint="eastAsia"/>
                <w:szCs w:val="21"/>
              </w:rPr>
              <w:t>无□</w:t>
            </w:r>
          </w:p>
          <w:p w:rsidR="00CC6EFC" w:rsidRPr="00124C2F" w:rsidRDefault="00CC6EFC" w:rsidP="00CC6EFC">
            <w:pPr>
              <w:ind w:left="31680" w:hangingChars="1850" w:firstLine="31680"/>
              <w:rPr>
                <w:rFonts w:ascii="楷体" w:eastAsia="楷体" w:hAnsi="楷体" w:cs="楷体"/>
                <w:szCs w:val="21"/>
              </w:rPr>
            </w:pPr>
            <w:r w:rsidRPr="00DE094E">
              <w:rPr>
                <w:rFonts w:ascii="楷体" w:eastAsia="楷体" w:hAnsi="楷体" w:cs="楷体" w:hint="eastAsia"/>
                <w:szCs w:val="21"/>
              </w:rPr>
              <w:t>资金使用是否存在违规使用资金、乱发津补贴奖金现象：是□</w:t>
            </w:r>
            <w:r w:rsidRPr="00DE094E">
              <w:rPr>
                <w:rFonts w:ascii="楷体" w:eastAsia="楷体" w:hAnsi="楷体" w:cs="楷体"/>
                <w:szCs w:val="21"/>
              </w:rPr>
              <w:t xml:space="preserve">  </w:t>
            </w:r>
            <w:r w:rsidRPr="00DE094E">
              <w:rPr>
                <w:rFonts w:ascii="楷体" w:eastAsia="楷体" w:hAnsi="楷体" w:cs="楷体" w:hint="eastAsia"/>
                <w:szCs w:val="21"/>
              </w:rPr>
              <w:t>否</w:t>
            </w:r>
            <w:r>
              <w:rPr>
                <w:rFonts w:ascii="楷体" w:eastAsia="楷体" w:hAnsi="Wingdings" w:cs="楷体" w:hint="eastAsia"/>
                <w:szCs w:val="20"/>
              </w:rPr>
              <w:sym w:font="Wingdings" w:char="F0FE"/>
            </w:r>
          </w:p>
        </w:tc>
      </w:tr>
      <w:tr w:rsidR="00CC6EFC" w:rsidRPr="00DE094E" w:rsidTr="0046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1280"/>
        </w:trPr>
        <w:tc>
          <w:tcPr>
            <w:tcW w:w="533" w:type="dxa"/>
            <w:vMerge/>
            <w:vAlign w:val="center"/>
          </w:tcPr>
          <w:p w:rsidR="00CC6EFC" w:rsidRPr="00DE094E" w:rsidRDefault="00CC6EFC" w:rsidP="00466855">
            <w:pPr>
              <w:widowControl/>
              <w:jc w:val="left"/>
              <w:rPr>
                <w:rFonts w:ascii="楷体" w:eastAsia="楷体" w:hAnsi="楷体" w:cs="楷体"/>
                <w:szCs w:val="21"/>
              </w:rPr>
            </w:pPr>
          </w:p>
        </w:tc>
        <w:tc>
          <w:tcPr>
            <w:tcW w:w="1168" w:type="dxa"/>
            <w:vAlign w:val="center"/>
          </w:tcPr>
          <w:p w:rsidR="00CC6EFC" w:rsidRPr="00DE094E" w:rsidRDefault="00CC6EFC" w:rsidP="00466855">
            <w:pPr>
              <w:spacing w:line="240" w:lineRule="atLeast"/>
              <w:jc w:val="center"/>
              <w:rPr>
                <w:rFonts w:ascii="楷体" w:eastAsia="楷体" w:hAnsi="楷体" w:cs="楷体"/>
                <w:szCs w:val="21"/>
              </w:rPr>
            </w:pPr>
            <w:r w:rsidRPr="00DE094E">
              <w:rPr>
                <w:rFonts w:ascii="楷体" w:eastAsia="楷体" w:hAnsi="楷体" w:cs="楷体" w:hint="eastAsia"/>
                <w:szCs w:val="21"/>
              </w:rPr>
              <w:t>资产管理</w:t>
            </w:r>
          </w:p>
        </w:tc>
        <w:tc>
          <w:tcPr>
            <w:tcW w:w="7797" w:type="dxa"/>
            <w:gridSpan w:val="10"/>
            <w:vAlign w:val="center"/>
          </w:tcPr>
          <w:p w:rsidR="00CC6EFC" w:rsidRPr="00DE094E" w:rsidRDefault="00CC6EFC" w:rsidP="00466855">
            <w:pPr>
              <w:rPr>
                <w:rFonts w:ascii="楷体" w:eastAsia="楷体" w:hAnsi="楷体" w:cs="楷体"/>
                <w:szCs w:val="21"/>
              </w:rPr>
            </w:pPr>
            <w:r w:rsidRPr="00DE094E">
              <w:rPr>
                <w:rFonts w:ascii="楷体" w:eastAsia="楷体" w:hAnsi="楷体" w:cs="楷体" w:hint="eastAsia"/>
                <w:szCs w:val="21"/>
              </w:rPr>
              <w:t>是否制定资产管理制度</w:t>
            </w:r>
            <w:r w:rsidRPr="00DE094E">
              <w:rPr>
                <w:rFonts w:ascii="楷体" w:eastAsia="楷体" w:hAnsi="楷体" w:cs="楷体"/>
                <w:szCs w:val="21"/>
              </w:rPr>
              <w:t xml:space="preserve">: </w:t>
            </w:r>
            <w:r w:rsidRPr="00DE094E">
              <w:rPr>
                <w:rFonts w:ascii="楷体" w:eastAsia="楷体" w:hAnsi="楷体" w:cs="楷体" w:hint="eastAsia"/>
                <w:szCs w:val="21"/>
              </w:rPr>
              <w:t>是</w:t>
            </w:r>
            <w:r>
              <w:rPr>
                <w:rFonts w:ascii="楷体" w:eastAsia="楷体" w:hAnsi="Wingdings" w:cs="楷体" w:hint="eastAsia"/>
                <w:szCs w:val="20"/>
              </w:rPr>
              <w:sym w:font="Wingdings" w:char="F0FE"/>
            </w:r>
            <w:r w:rsidRPr="00DE094E">
              <w:rPr>
                <w:rFonts w:ascii="楷体" w:eastAsia="楷体" w:hAnsi="楷体" w:cs="楷体"/>
                <w:szCs w:val="21"/>
              </w:rPr>
              <w:t xml:space="preserve"> </w:t>
            </w:r>
            <w:r w:rsidRPr="00DE094E">
              <w:rPr>
                <w:rFonts w:ascii="楷体" w:eastAsia="楷体" w:hAnsi="楷体" w:cs="楷体" w:hint="eastAsia"/>
                <w:szCs w:val="21"/>
              </w:rPr>
              <w:t>否□</w:t>
            </w:r>
          </w:p>
          <w:p w:rsidR="00CC6EFC" w:rsidRPr="00DE094E" w:rsidRDefault="00CC6EFC" w:rsidP="00466855">
            <w:pPr>
              <w:rPr>
                <w:rFonts w:ascii="楷体" w:eastAsia="楷体" w:hAnsi="楷体" w:cs="楷体"/>
                <w:szCs w:val="21"/>
              </w:rPr>
            </w:pPr>
            <w:r w:rsidRPr="00DE094E">
              <w:rPr>
                <w:rFonts w:ascii="楷体" w:eastAsia="楷体" w:hAnsi="楷体" w:cs="楷体" w:hint="eastAsia"/>
                <w:szCs w:val="21"/>
              </w:rPr>
              <w:t>资产管理、保存、处置是否合理规范</w:t>
            </w:r>
            <w:r w:rsidRPr="00DE094E">
              <w:rPr>
                <w:rFonts w:ascii="楷体" w:eastAsia="楷体" w:hAnsi="楷体" w:cs="楷体"/>
                <w:szCs w:val="21"/>
              </w:rPr>
              <w:t xml:space="preserve">: </w:t>
            </w:r>
            <w:r w:rsidRPr="00DE094E">
              <w:rPr>
                <w:rFonts w:ascii="楷体" w:eastAsia="楷体" w:hAnsi="楷体" w:cs="楷体" w:hint="eastAsia"/>
                <w:szCs w:val="21"/>
              </w:rPr>
              <w:t>是</w:t>
            </w:r>
            <w:r>
              <w:rPr>
                <w:rFonts w:ascii="楷体" w:eastAsia="楷体" w:hAnsi="Wingdings" w:cs="楷体" w:hint="eastAsia"/>
                <w:szCs w:val="20"/>
              </w:rPr>
              <w:sym w:font="Wingdings" w:char="F0FE"/>
            </w:r>
            <w:r w:rsidRPr="00DE094E">
              <w:rPr>
                <w:rFonts w:ascii="楷体" w:eastAsia="楷体" w:hAnsi="楷体" w:cs="楷体"/>
                <w:szCs w:val="21"/>
              </w:rPr>
              <w:t xml:space="preserve">  </w:t>
            </w:r>
            <w:r w:rsidRPr="00DE094E">
              <w:rPr>
                <w:rFonts w:ascii="楷体" w:eastAsia="楷体" w:hAnsi="楷体" w:cs="楷体" w:hint="eastAsia"/>
                <w:szCs w:val="21"/>
              </w:rPr>
              <w:t>否□</w:t>
            </w:r>
          </w:p>
          <w:p w:rsidR="00CC6EFC" w:rsidRPr="00DE094E" w:rsidRDefault="00CC6EFC" w:rsidP="00466855">
            <w:pPr>
              <w:rPr>
                <w:rFonts w:ascii="楷体" w:eastAsia="楷体" w:hAnsi="楷体" w:cs="楷体"/>
                <w:szCs w:val="21"/>
              </w:rPr>
            </w:pPr>
            <w:r w:rsidRPr="00DE094E">
              <w:rPr>
                <w:rFonts w:ascii="楷体" w:eastAsia="楷体" w:hAnsi="楷体" w:cs="楷体" w:hint="eastAsia"/>
                <w:szCs w:val="21"/>
              </w:rPr>
              <w:t>资产是否产权清晰、两证齐全：是</w:t>
            </w:r>
            <w:r>
              <w:rPr>
                <w:rFonts w:ascii="楷体" w:eastAsia="楷体" w:hAnsi="Wingdings" w:cs="楷体" w:hint="eastAsia"/>
                <w:szCs w:val="20"/>
              </w:rPr>
              <w:sym w:font="Wingdings" w:char="F0FE"/>
            </w:r>
            <w:r w:rsidRPr="00DE094E">
              <w:rPr>
                <w:rFonts w:ascii="楷体" w:eastAsia="楷体" w:hAnsi="楷体" w:cs="楷体"/>
                <w:szCs w:val="21"/>
              </w:rPr>
              <w:t xml:space="preserve">   </w:t>
            </w:r>
            <w:r w:rsidRPr="00DE094E">
              <w:rPr>
                <w:rFonts w:ascii="楷体" w:eastAsia="楷体" w:hAnsi="楷体" w:cs="楷体" w:hint="eastAsia"/>
                <w:szCs w:val="21"/>
              </w:rPr>
              <w:t>否□</w:t>
            </w:r>
          </w:p>
          <w:p w:rsidR="00CC6EFC" w:rsidRPr="00DE094E" w:rsidRDefault="00CC6EFC" w:rsidP="00466855">
            <w:pPr>
              <w:rPr>
                <w:rFonts w:ascii="楷体" w:eastAsia="楷体" w:hAnsi="楷体" w:cs="楷体"/>
                <w:szCs w:val="21"/>
              </w:rPr>
            </w:pPr>
            <w:r w:rsidRPr="00DE094E">
              <w:rPr>
                <w:rFonts w:ascii="楷体" w:eastAsia="楷体" w:hAnsi="楷体" w:cs="楷体" w:hint="eastAsia"/>
                <w:szCs w:val="21"/>
              </w:rPr>
              <w:t>账、表、实、卡是否相符</w:t>
            </w:r>
            <w:r w:rsidRPr="00DE094E">
              <w:rPr>
                <w:rFonts w:ascii="楷体" w:eastAsia="楷体" w:hAnsi="楷体" w:cs="楷体"/>
                <w:szCs w:val="21"/>
              </w:rPr>
              <w:t xml:space="preserve">: </w:t>
            </w:r>
            <w:r w:rsidRPr="00DE094E">
              <w:rPr>
                <w:rFonts w:ascii="楷体" w:eastAsia="楷体" w:hAnsi="楷体" w:cs="楷体" w:hint="eastAsia"/>
                <w:szCs w:val="21"/>
              </w:rPr>
              <w:t>是</w:t>
            </w:r>
            <w:r>
              <w:rPr>
                <w:rFonts w:ascii="楷体" w:eastAsia="楷体" w:hAnsi="Wingdings" w:cs="楷体" w:hint="eastAsia"/>
                <w:szCs w:val="20"/>
              </w:rPr>
              <w:sym w:font="Wingdings" w:char="F0FE"/>
            </w:r>
            <w:r w:rsidRPr="00DE094E">
              <w:rPr>
                <w:rFonts w:ascii="楷体" w:eastAsia="楷体" w:hAnsi="楷体" w:cs="楷体" w:hint="eastAsia"/>
                <w:szCs w:val="21"/>
              </w:rPr>
              <w:t>否□</w:t>
            </w:r>
          </w:p>
        </w:tc>
      </w:tr>
      <w:tr w:rsidR="00CC6EFC" w:rsidRPr="00DE094E" w:rsidTr="0046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561"/>
        </w:trPr>
        <w:tc>
          <w:tcPr>
            <w:tcW w:w="533" w:type="dxa"/>
            <w:vMerge/>
            <w:vAlign w:val="center"/>
          </w:tcPr>
          <w:p w:rsidR="00CC6EFC" w:rsidRPr="00DE094E" w:rsidRDefault="00CC6EFC" w:rsidP="00466855">
            <w:pPr>
              <w:widowControl/>
              <w:jc w:val="left"/>
              <w:rPr>
                <w:rFonts w:ascii="楷体" w:eastAsia="楷体" w:hAnsi="楷体" w:cs="楷体"/>
                <w:szCs w:val="21"/>
              </w:rPr>
            </w:pPr>
          </w:p>
        </w:tc>
        <w:tc>
          <w:tcPr>
            <w:tcW w:w="1168" w:type="dxa"/>
            <w:vAlign w:val="center"/>
          </w:tcPr>
          <w:p w:rsidR="00CC6EFC" w:rsidRPr="00DE094E" w:rsidRDefault="00CC6EFC" w:rsidP="00466855">
            <w:pPr>
              <w:spacing w:line="360" w:lineRule="exact"/>
              <w:jc w:val="center"/>
              <w:rPr>
                <w:rFonts w:ascii="楷体" w:eastAsia="楷体" w:hAnsi="楷体" w:cs="楷体"/>
                <w:szCs w:val="21"/>
              </w:rPr>
            </w:pPr>
            <w:r w:rsidRPr="00DE094E">
              <w:rPr>
                <w:rFonts w:ascii="楷体" w:eastAsia="楷体" w:hAnsi="楷体" w:cs="楷体" w:hint="eastAsia"/>
                <w:szCs w:val="21"/>
              </w:rPr>
              <w:t>职责履行</w:t>
            </w:r>
          </w:p>
        </w:tc>
        <w:tc>
          <w:tcPr>
            <w:tcW w:w="7797" w:type="dxa"/>
            <w:gridSpan w:val="10"/>
          </w:tcPr>
          <w:p w:rsidR="00CC6EFC" w:rsidRPr="00DE094E" w:rsidRDefault="00CC6EFC" w:rsidP="00466855">
            <w:pPr>
              <w:spacing w:line="560" w:lineRule="exact"/>
              <w:jc w:val="left"/>
              <w:rPr>
                <w:rFonts w:ascii="楷体" w:eastAsia="楷体" w:hAnsi="楷体" w:cs="楷体"/>
                <w:szCs w:val="21"/>
              </w:rPr>
            </w:pPr>
            <w:r w:rsidRPr="00DE094E">
              <w:rPr>
                <w:rFonts w:ascii="楷体" w:eastAsia="楷体" w:hAnsi="楷体" w:cs="楷体" w:hint="eastAsia"/>
                <w:szCs w:val="21"/>
              </w:rPr>
              <w:t>重点工作是否全部完成且质量达标</w:t>
            </w:r>
            <w:r w:rsidRPr="00DE094E">
              <w:rPr>
                <w:rFonts w:ascii="楷体" w:eastAsia="楷体" w:hAnsi="楷体" w:cs="楷体"/>
                <w:szCs w:val="21"/>
              </w:rPr>
              <w:t xml:space="preserve">: </w:t>
            </w:r>
            <w:r w:rsidRPr="00DE094E">
              <w:rPr>
                <w:rFonts w:ascii="楷体" w:eastAsia="楷体" w:hAnsi="楷体" w:cs="楷体" w:hint="eastAsia"/>
                <w:szCs w:val="21"/>
              </w:rPr>
              <w:t>是</w:t>
            </w:r>
            <w:r>
              <w:rPr>
                <w:rFonts w:ascii="楷体" w:eastAsia="楷体" w:hAnsi="Wingdings" w:cs="楷体" w:hint="eastAsia"/>
                <w:szCs w:val="20"/>
              </w:rPr>
              <w:sym w:font="Wingdings" w:char="F0FE"/>
            </w:r>
            <w:r w:rsidRPr="00DE094E">
              <w:rPr>
                <w:rFonts w:ascii="楷体" w:eastAsia="楷体" w:hAnsi="楷体" w:cs="楷体"/>
                <w:szCs w:val="21"/>
              </w:rPr>
              <w:t xml:space="preserve"> </w:t>
            </w:r>
            <w:r w:rsidRPr="00DE094E">
              <w:rPr>
                <w:rFonts w:ascii="楷体" w:eastAsia="楷体" w:hAnsi="楷体" w:cs="楷体" w:hint="eastAsia"/>
                <w:szCs w:val="21"/>
              </w:rPr>
              <w:t>否□</w:t>
            </w:r>
          </w:p>
          <w:p w:rsidR="00CC6EFC" w:rsidRPr="00DE094E" w:rsidRDefault="00CC6EFC" w:rsidP="00466855">
            <w:pPr>
              <w:spacing w:line="560" w:lineRule="exact"/>
              <w:jc w:val="left"/>
              <w:rPr>
                <w:rFonts w:ascii="楷体" w:eastAsia="楷体" w:hAnsi="楷体" w:cs="楷体"/>
                <w:szCs w:val="21"/>
              </w:rPr>
            </w:pPr>
          </w:p>
        </w:tc>
      </w:tr>
      <w:tr w:rsidR="00CC6EFC" w:rsidRPr="003E6DEC" w:rsidTr="003E6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680"/>
        </w:trPr>
        <w:tc>
          <w:tcPr>
            <w:tcW w:w="533" w:type="dxa"/>
            <w:vAlign w:val="center"/>
          </w:tcPr>
          <w:p w:rsidR="00CC6EFC" w:rsidRPr="00DE094E" w:rsidRDefault="00CC6EFC" w:rsidP="00466855">
            <w:pPr>
              <w:spacing w:line="320" w:lineRule="exact"/>
              <w:jc w:val="center"/>
              <w:rPr>
                <w:rFonts w:ascii="楷体" w:eastAsia="楷体" w:hAnsi="楷体" w:cs="楷体"/>
                <w:szCs w:val="21"/>
              </w:rPr>
            </w:pPr>
            <w:r w:rsidRPr="00DE094E">
              <w:rPr>
                <w:rFonts w:ascii="楷体" w:eastAsia="楷体" w:hAnsi="楷体" w:cs="楷体" w:hint="eastAsia"/>
                <w:szCs w:val="21"/>
              </w:rPr>
              <w:t>部门</w:t>
            </w:r>
          </w:p>
          <w:p w:rsidR="00CC6EFC" w:rsidRPr="00DE094E" w:rsidRDefault="00CC6EFC" w:rsidP="00466855">
            <w:pPr>
              <w:spacing w:line="320" w:lineRule="exact"/>
              <w:jc w:val="center"/>
              <w:rPr>
                <w:rFonts w:ascii="楷体" w:eastAsia="楷体" w:hAnsi="楷体" w:cs="楷体"/>
                <w:szCs w:val="21"/>
              </w:rPr>
            </w:pPr>
            <w:r w:rsidRPr="00DE094E">
              <w:rPr>
                <w:rFonts w:ascii="楷体" w:eastAsia="楷体" w:hAnsi="楷体" w:cs="楷体" w:hint="eastAsia"/>
                <w:szCs w:val="21"/>
              </w:rPr>
              <w:t>主要绩效</w:t>
            </w:r>
          </w:p>
        </w:tc>
        <w:tc>
          <w:tcPr>
            <w:tcW w:w="8965" w:type="dxa"/>
            <w:gridSpan w:val="11"/>
            <w:vAlign w:val="center"/>
          </w:tcPr>
          <w:p w:rsidR="00CC6EFC" w:rsidRPr="00946CF6" w:rsidRDefault="00CC6EFC" w:rsidP="00CC6EFC">
            <w:pPr>
              <w:spacing w:after="100" w:afterAutospacing="1"/>
              <w:ind w:firstLineChars="200" w:firstLine="31680"/>
              <w:rPr>
                <w:rFonts w:ascii="楷体" w:eastAsia="楷体" w:hAnsi="楷体" w:cs="楷体"/>
                <w:szCs w:val="21"/>
              </w:rPr>
            </w:pPr>
            <w:r w:rsidRPr="00946CF6">
              <w:rPr>
                <w:rFonts w:ascii="仿宋_GB2312" w:eastAsia="仿宋_GB2312" w:hAnsi="??" w:cs="宋体" w:hint="eastAsia"/>
                <w:kern w:val="0"/>
                <w:szCs w:val="21"/>
              </w:rPr>
              <w:t>新招商入园项目</w:t>
            </w:r>
            <w:r w:rsidRPr="00946CF6">
              <w:rPr>
                <w:rFonts w:ascii="仿宋_GB2312" w:eastAsia="仿宋_GB2312" w:hAnsi="??" w:cs="宋体"/>
                <w:kern w:val="0"/>
                <w:szCs w:val="21"/>
              </w:rPr>
              <w:t>23</w:t>
            </w:r>
            <w:r w:rsidRPr="00946CF6">
              <w:rPr>
                <w:rFonts w:ascii="仿宋_GB2312" w:eastAsia="仿宋_GB2312" w:hAnsi="??" w:cs="宋体" w:hint="eastAsia"/>
                <w:kern w:val="0"/>
                <w:szCs w:val="21"/>
              </w:rPr>
              <w:t>个（其中投资规模过亿元的</w:t>
            </w:r>
            <w:r w:rsidRPr="00946CF6">
              <w:rPr>
                <w:rFonts w:ascii="仿宋_GB2312" w:eastAsia="仿宋_GB2312" w:hAnsi="??" w:cs="宋体"/>
                <w:kern w:val="0"/>
                <w:szCs w:val="21"/>
              </w:rPr>
              <w:t>3</w:t>
            </w:r>
            <w:r w:rsidRPr="00946CF6">
              <w:rPr>
                <w:rFonts w:ascii="仿宋_GB2312" w:eastAsia="仿宋_GB2312" w:hAnsi="??" w:cs="宋体" w:hint="eastAsia"/>
                <w:kern w:val="0"/>
                <w:szCs w:val="21"/>
              </w:rPr>
              <w:t>个），完成招商引资引资签约金额</w:t>
            </w:r>
            <w:r w:rsidRPr="00946CF6">
              <w:rPr>
                <w:rFonts w:ascii="仿宋_GB2312" w:eastAsia="仿宋_GB2312" w:hAnsi="??" w:cs="宋体"/>
                <w:kern w:val="0"/>
                <w:szCs w:val="21"/>
              </w:rPr>
              <w:t>10.8</w:t>
            </w:r>
            <w:r w:rsidRPr="00946CF6">
              <w:rPr>
                <w:rFonts w:ascii="仿宋_GB2312" w:eastAsia="仿宋_GB2312" w:hAnsi="??" w:cs="宋体" w:hint="eastAsia"/>
                <w:kern w:val="0"/>
                <w:szCs w:val="21"/>
              </w:rPr>
              <w:t>亿元，同比增长增长</w:t>
            </w:r>
            <w:r w:rsidRPr="00946CF6">
              <w:rPr>
                <w:rFonts w:ascii="仿宋_GB2312" w:eastAsia="仿宋_GB2312" w:hAnsi="??" w:cs="宋体"/>
                <w:kern w:val="0"/>
                <w:szCs w:val="21"/>
              </w:rPr>
              <w:t>20.05</w:t>
            </w:r>
            <w:r w:rsidRPr="00946CF6">
              <w:rPr>
                <w:rFonts w:ascii="仿宋_GB2312" w:eastAsia="仿宋_GB2312" w:hAnsi="??" w:cs="宋体" w:hint="eastAsia"/>
                <w:kern w:val="0"/>
                <w:szCs w:val="21"/>
              </w:rPr>
              <w:t>％；新增开工企业</w:t>
            </w:r>
            <w:r w:rsidRPr="00946CF6">
              <w:rPr>
                <w:rFonts w:ascii="仿宋_GB2312" w:eastAsia="仿宋_GB2312" w:hAnsi="??" w:cs="宋体"/>
                <w:kern w:val="0"/>
                <w:szCs w:val="21"/>
              </w:rPr>
              <w:t>10</w:t>
            </w:r>
            <w:r w:rsidRPr="00946CF6">
              <w:rPr>
                <w:rFonts w:ascii="仿宋_GB2312" w:eastAsia="仿宋_GB2312" w:hAnsi="??" w:cs="宋体" w:hint="eastAsia"/>
                <w:kern w:val="0"/>
                <w:szCs w:val="21"/>
              </w:rPr>
              <w:t>家，新增投产企业</w:t>
            </w:r>
            <w:r w:rsidRPr="00946CF6">
              <w:rPr>
                <w:rFonts w:ascii="仿宋_GB2312" w:eastAsia="仿宋_GB2312" w:hAnsi="??" w:cs="宋体"/>
                <w:kern w:val="0"/>
                <w:szCs w:val="21"/>
              </w:rPr>
              <w:t>10</w:t>
            </w:r>
            <w:r w:rsidRPr="00946CF6">
              <w:rPr>
                <w:rFonts w:ascii="仿宋_GB2312" w:eastAsia="仿宋_GB2312" w:hAnsi="??" w:cs="宋体" w:hint="eastAsia"/>
                <w:kern w:val="0"/>
                <w:szCs w:val="21"/>
              </w:rPr>
              <w:t>家，新增规模工业企业</w:t>
            </w:r>
            <w:r w:rsidRPr="00946CF6">
              <w:rPr>
                <w:rFonts w:ascii="仿宋_GB2312" w:eastAsia="仿宋_GB2312" w:hAnsi="??" w:cs="宋体"/>
                <w:kern w:val="0"/>
                <w:szCs w:val="21"/>
              </w:rPr>
              <w:t>19</w:t>
            </w:r>
            <w:r w:rsidRPr="00946CF6">
              <w:rPr>
                <w:rFonts w:ascii="仿宋_GB2312" w:eastAsia="仿宋_GB2312" w:hAnsi="??" w:cs="宋体" w:hint="eastAsia"/>
                <w:kern w:val="0"/>
                <w:szCs w:val="21"/>
              </w:rPr>
              <w:t>家；完成财税收入</w:t>
            </w:r>
            <w:r w:rsidRPr="00946CF6">
              <w:rPr>
                <w:rFonts w:ascii="仿宋_GB2312" w:eastAsia="仿宋_GB2312" w:hAnsi="??" w:cs="宋体"/>
                <w:kern w:val="0"/>
                <w:szCs w:val="21"/>
              </w:rPr>
              <w:t>2.79</w:t>
            </w:r>
            <w:r w:rsidRPr="00946CF6">
              <w:rPr>
                <w:rFonts w:ascii="仿宋_GB2312" w:eastAsia="仿宋_GB2312" w:hAnsi="??" w:cs="宋体" w:hint="eastAsia"/>
                <w:kern w:val="0"/>
                <w:szCs w:val="21"/>
              </w:rPr>
              <w:t>亿元。</w:t>
            </w:r>
          </w:p>
        </w:tc>
      </w:tr>
      <w:tr w:rsidR="00CC6EFC" w:rsidRPr="00DE094E" w:rsidTr="0046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172"/>
        </w:trPr>
        <w:tc>
          <w:tcPr>
            <w:tcW w:w="533" w:type="dxa"/>
            <w:vAlign w:val="center"/>
          </w:tcPr>
          <w:p w:rsidR="00CC6EFC" w:rsidRPr="00DE094E" w:rsidRDefault="00CC6EFC" w:rsidP="00466855">
            <w:pPr>
              <w:spacing w:line="320" w:lineRule="exact"/>
              <w:jc w:val="center"/>
              <w:rPr>
                <w:rFonts w:ascii="楷体" w:eastAsia="楷体" w:hAnsi="楷体" w:cs="楷体"/>
                <w:szCs w:val="21"/>
              </w:rPr>
            </w:pPr>
            <w:r w:rsidRPr="00DE094E">
              <w:rPr>
                <w:rFonts w:ascii="楷体" w:eastAsia="楷体" w:hAnsi="楷体" w:cs="楷体" w:hint="eastAsia"/>
                <w:szCs w:val="21"/>
              </w:rPr>
              <w:t>自评结论</w:t>
            </w:r>
          </w:p>
        </w:tc>
        <w:tc>
          <w:tcPr>
            <w:tcW w:w="8965" w:type="dxa"/>
            <w:gridSpan w:val="11"/>
            <w:vAlign w:val="center"/>
          </w:tcPr>
          <w:p w:rsidR="00CC6EFC" w:rsidRPr="00DE094E" w:rsidRDefault="00CC6EFC" w:rsidP="00466855">
            <w:pPr>
              <w:jc w:val="center"/>
              <w:rPr>
                <w:rFonts w:ascii="楷体" w:eastAsia="楷体" w:hAnsi="楷体" w:cs="楷体"/>
                <w:szCs w:val="21"/>
              </w:rPr>
            </w:pPr>
            <w:r>
              <w:rPr>
                <w:rFonts w:ascii="楷体" w:eastAsia="楷体" w:hAnsi="楷体" w:cs="楷体" w:hint="eastAsia"/>
                <w:szCs w:val="21"/>
              </w:rPr>
              <w:t>优</w:t>
            </w:r>
          </w:p>
        </w:tc>
      </w:tr>
      <w:tr w:rsidR="00CC6EFC" w:rsidRPr="00DE094E" w:rsidTr="0046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534"/>
        </w:trPr>
        <w:tc>
          <w:tcPr>
            <w:tcW w:w="533" w:type="dxa"/>
            <w:vAlign w:val="center"/>
          </w:tcPr>
          <w:p w:rsidR="00CC6EFC" w:rsidRPr="00DE094E" w:rsidRDefault="00CC6EFC" w:rsidP="00466855">
            <w:pPr>
              <w:spacing w:line="320" w:lineRule="exact"/>
              <w:jc w:val="center"/>
              <w:rPr>
                <w:rFonts w:ascii="楷体" w:eastAsia="楷体" w:hAnsi="楷体" w:cs="楷体"/>
                <w:szCs w:val="21"/>
              </w:rPr>
            </w:pPr>
            <w:r w:rsidRPr="00DE094E">
              <w:rPr>
                <w:rFonts w:ascii="楷体" w:eastAsia="楷体" w:hAnsi="楷体" w:cs="楷体" w:hint="eastAsia"/>
                <w:szCs w:val="21"/>
              </w:rPr>
              <w:t>问题与建议</w:t>
            </w:r>
          </w:p>
        </w:tc>
        <w:tc>
          <w:tcPr>
            <w:tcW w:w="8965" w:type="dxa"/>
            <w:gridSpan w:val="11"/>
            <w:vAlign w:val="center"/>
          </w:tcPr>
          <w:p w:rsidR="00CC6EFC" w:rsidRPr="00DE094E" w:rsidRDefault="00CC6EFC" w:rsidP="0042266C">
            <w:pPr>
              <w:rPr>
                <w:rFonts w:ascii="楷体" w:eastAsia="楷体" w:hAnsi="楷体" w:cs="楷体"/>
                <w:szCs w:val="21"/>
              </w:rPr>
            </w:pPr>
            <w:r>
              <w:rPr>
                <w:rFonts w:ascii="楷体" w:eastAsia="楷体" w:hAnsi="楷体" w:cs="楷体" w:hint="eastAsia"/>
                <w:szCs w:val="21"/>
              </w:rPr>
              <w:t>建议财政加大投入力度！</w:t>
            </w:r>
          </w:p>
        </w:tc>
      </w:tr>
      <w:tr w:rsidR="00CC6EFC" w:rsidRPr="00DE094E" w:rsidTr="003E6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672"/>
        </w:trPr>
        <w:tc>
          <w:tcPr>
            <w:tcW w:w="533" w:type="dxa"/>
          </w:tcPr>
          <w:p w:rsidR="00CC6EFC" w:rsidRPr="00DE094E" w:rsidRDefault="00CC6EFC" w:rsidP="00466855">
            <w:pPr>
              <w:spacing w:line="320" w:lineRule="exact"/>
              <w:jc w:val="center"/>
              <w:rPr>
                <w:rFonts w:ascii="楷体" w:eastAsia="楷体" w:hAnsi="楷体" w:cs="楷体"/>
                <w:szCs w:val="21"/>
              </w:rPr>
            </w:pPr>
            <w:r w:rsidRPr="00DE094E">
              <w:rPr>
                <w:rFonts w:ascii="楷体" w:eastAsia="楷体" w:hAnsi="楷体" w:cs="楷体" w:hint="eastAsia"/>
                <w:szCs w:val="21"/>
              </w:rPr>
              <w:t>主管部门意见</w:t>
            </w:r>
          </w:p>
        </w:tc>
        <w:tc>
          <w:tcPr>
            <w:tcW w:w="8965" w:type="dxa"/>
            <w:gridSpan w:val="11"/>
          </w:tcPr>
          <w:p w:rsidR="00CC6EFC" w:rsidRPr="00DE094E" w:rsidRDefault="00CC6EFC" w:rsidP="00CC6EFC">
            <w:pPr>
              <w:ind w:firstLineChars="1600" w:firstLine="31680"/>
              <w:rPr>
                <w:rFonts w:ascii="楷体" w:eastAsia="楷体" w:hAnsi="楷体" w:cs="楷体"/>
                <w:szCs w:val="21"/>
              </w:rPr>
            </w:pPr>
          </w:p>
          <w:p w:rsidR="00CC6EFC" w:rsidRPr="00DE094E" w:rsidRDefault="00CC6EFC" w:rsidP="00CC6EFC">
            <w:pPr>
              <w:ind w:firstLineChars="1600" w:firstLine="31680"/>
              <w:rPr>
                <w:rFonts w:ascii="楷体" w:eastAsia="楷体" w:hAnsi="楷体" w:cs="楷体"/>
                <w:szCs w:val="21"/>
              </w:rPr>
            </w:pPr>
          </w:p>
          <w:p w:rsidR="00CC6EFC" w:rsidRPr="00DE094E" w:rsidRDefault="00CC6EFC" w:rsidP="00CC6EFC">
            <w:pPr>
              <w:ind w:firstLineChars="1600" w:firstLine="31680"/>
              <w:rPr>
                <w:rFonts w:ascii="楷体" w:eastAsia="楷体" w:hAnsi="楷体" w:cs="楷体"/>
                <w:szCs w:val="21"/>
              </w:rPr>
            </w:pPr>
          </w:p>
          <w:p w:rsidR="00CC6EFC" w:rsidRPr="00DE094E" w:rsidRDefault="00CC6EFC" w:rsidP="00CC6EFC">
            <w:pPr>
              <w:ind w:firstLineChars="1600" w:firstLine="31680"/>
              <w:rPr>
                <w:rFonts w:ascii="楷体" w:eastAsia="楷体" w:hAnsi="楷体" w:cs="楷体"/>
                <w:szCs w:val="21"/>
              </w:rPr>
            </w:pPr>
          </w:p>
          <w:p w:rsidR="00CC6EFC" w:rsidRPr="00DE094E" w:rsidRDefault="00CC6EFC" w:rsidP="00CC6EFC">
            <w:pPr>
              <w:ind w:firstLineChars="1600" w:firstLine="31680"/>
              <w:rPr>
                <w:rFonts w:ascii="楷体" w:eastAsia="楷体" w:hAnsi="楷体" w:cs="楷体"/>
                <w:szCs w:val="21"/>
              </w:rPr>
            </w:pPr>
            <w:r w:rsidRPr="00DE094E">
              <w:rPr>
                <w:rFonts w:ascii="楷体" w:eastAsia="楷体" w:hAnsi="楷体" w:cs="楷体" w:hint="eastAsia"/>
                <w:szCs w:val="21"/>
              </w:rPr>
              <w:t>主管部门（盖章）：</w:t>
            </w:r>
          </w:p>
        </w:tc>
      </w:tr>
    </w:tbl>
    <w:p w:rsidR="00CC6EFC" w:rsidRDefault="00CC6EFC" w:rsidP="00CC6EFC">
      <w:pPr>
        <w:ind w:firstLineChars="200" w:firstLine="31680"/>
        <w:rPr>
          <w:rFonts w:ascii="宋体"/>
          <w:szCs w:val="21"/>
        </w:rPr>
      </w:pPr>
      <w:r w:rsidRPr="00DE094E">
        <w:rPr>
          <w:rFonts w:ascii="宋体" w:hAnsi="宋体" w:hint="eastAsia"/>
          <w:szCs w:val="21"/>
        </w:rPr>
        <w:t>填报人：</w:t>
      </w:r>
      <w:r w:rsidRPr="00DE094E">
        <w:rPr>
          <w:rFonts w:ascii="宋体" w:hAnsi="宋体"/>
          <w:szCs w:val="21"/>
        </w:rPr>
        <w:t xml:space="preserve">   </w:t>
      </w:r>
      <w:r>
        <w:rPr>
          <w:rFonts w:ascii="宋体" w:hAnsi="宋体"/>
          <w:szCs w:val="21"/>
        </w:rPr>
        <w:t xml:space="preserve">                </w:t>
      </w:r>
      <w:r w:rsidRPr="00DE094E">
        <w:rPr>
          <w:rFonts w:ascii="宋体" w:hAnsi="宋体"/>
          <w:szCs w:val="21"/>
        </w:rPr>
        <w:t xml:space="preserve"> </w:t>
      </w:r>
      <w:r w:rsidRPr="00DE094E">
        <w:rPr>
          <w:rFonts w:ascii="宋体" w:hAnsi="宋体" w:hint="eastAsia"/>
          <w:szCs w:val="21"/>
        </w:rPr>
        <w:t>联系电话：</w:t>
      </w:r>
      <w:r w:rsidRPr="00DE094E">
        <w:rPr>
          <w:rFonts w:ascii="宋体" w:hAnsi="宋体"/>
          <w:szCs w:val="21"/>
        </w:rPr>
        <w:t xml:space="preserve"> </w:t>
      </w:r>
      <w:r>
        <w:rPr>
          <w:rFonts w:ascii="宋体" w:hAnsi="宋体"/>
          <w:szCs w:val="21"/>
        </w:rPr>
        <w:t xml:space="preserve">              </w:t>
      </w:r>
      <w:r w:rsidRPr="00DE094E">
        <w:rPr>
          <w:rFonts w:ascii="宋体" w:hAnsi="宋体"/>
          <w:szCs w:val="21"/>
        </w:rPr>
        <w:t xml:space="preserve"> </w:t>
      </w:r>
      <w:r w:rsidRPr="00DE094E">
        <w:rPr>
          <w:rFonts w:ascii="宋体" w:hAnsi="宋体" w:hint="eastAsia"/>
          <w:szCs w:val="21"/>
        </w:rPr>
        <w:t>时间：</w:t>
      </w:r>
      <w:r>
        <w:rPr>
          <w:rFonts w:ascii="宋体" w:hAnsi="宋体"/>
          <w:szCs w:val="21"/>
        </w:rPr>
        <w:t xml:space="preserve">    </w:t>
      </w:r>
      <w:r w:rsidRPr="00DE094E">
        <w:rPr>
          <w:rFonts w:ascii="宋体" w:hAnsi="宋体"/>
          <w:szCs w:val="21"/>
        </w:rPr>
        <w:t xml:space="preserve"> </w:t>
      </w:r>
      <w:r w:rsidRPr="00DE094E">
        <w:rPr>
          <w:rFonts w:ascii="宋体" w:hAnsi="宋体" w:hint="eastAsia"/>
          <w:szCs w:val="21"/>
        </w:rPr>
        <w:t>年</w:t>
      </w:r>
      <w:r w:rsidRPr="00DE094E">
        <w:rPr>
          <w:rFonts w:ascii="宋体" w:hAnsi="宋体"/>
          <w:szCs w:val="21"/>
        </w:rPr>
        <w:t xml:space="preserve">   </w:t>
      </w:r>
      <w:r w:rsidRPr="00DE094E">
        <w:rPr>
          <w:rFonts w:ascii="宋体" w:hAnsi="宋体" w:hint="eastAsia"/>
          <w:szCs w:val="21"/>
        </w:rPr>
        <w:t>月</w:t>
      </w:r>
      <w:r w:rsidRPr="00DE094E">
        <w:rPr>
          <w:rFonts w:ascii="宋体" w:hAnsi="宋体"/>
          <w:szCs w:val="21"/>
        </w:rPr>
        <w:t xml:space="preserve"> </w:t>
      </w:r>
      <w:bookmarkStart w:id="0" w:name="_GoBack"/>
      <w:bookmarkEnd w:id="0"/>
      <w:r w:rsidRPr="00DE094E">
        <w:rPr>
          <w:rFonts w:ascii="宋体" w:hAnsi="宋体"/>
          <w:szCs w:val="21"/>
        </w:rPr>
        <w:t xml:space="preserve">  </w:t>
      </w:r>
      <w:r w:rsidRPr="00DE094E">
        <w:rPr>
          <w:rFonts w:ascii="宋体" w:hAnsi="宋体" w:hint="eastAsia"/>
          <w:szCs w:val="21"/>
        </w:rPr>
        <w:t>日</w:t>
      </w:r>
    </w:p>
    <w:p w:rsidR="00CC6EFC" w:rsidRPr="00425FD7" w:rsidRDefault="00CC6EFC" w:rsidP="00854D7D">
      <w:pPr>
        <w:ind w:firstLineChars="200" w:firstLine="31680"/>
      </w:pPr>
      <w:r>
        <w:rPr>
          <w:rFonts w:eastAsia="黑体" w:hint="eastAsia"/>
          <w:kern w:val="0"/>
        </w:rPr>
        <w:t>注：自评结论填“优、良、中、差”。</w:t>
      </w:r>
    </w:p>
    <w:sectPr w:rsidR="00CC6EFC" w:rsidRPr="00425FD7" w:rsidSect="00425FD7">
      <w:footerReference w:type="even" r:id="rId6"/>
      <w:footerReference w:type="default" r:id="rId7"/>
      <w:pgSz w:w="11906" w:h="16838"/>
      <w:pgMar w:top="1247" w:right="1588" w:bottom="1247"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EFC" w:rsidRDefault="00CC6EFC" w:rsidP="003E6DEC">
      <w:r>
        <w:separator/>
      </w:r>
    </w:p>
  </w:endnote>
  <w:endnote w:type="continuationSeparator" w:id="0">
    <w:p w:rsidR="00CC6EFC" w:rsidRDefault="00CC6EFC" w:rsidP="003E6D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_GBK">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EFC" w:rsidRDefault="00CC6EFC" w:rsidP="00571E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6EFC" w:rsidRDefault="00CC6E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EFC" w:rsidRDefault="00CC6EFC" w:rsidP="00571E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C6EFC" w:rsidRDefault="00CC6E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EFC" w:rsidRDefault="00CC6EFC" w:rsidP="003E6DEC">
      <w:r>
        <w:separator/>
      </w:r>
    </w:p>
  </w:footnote>
  <w:footnote w:type="continuationSeparator" w:id="0">
    <w:p w:rsidR="00CC6EFC" w:rsidRDefault="00CC6EFC" w:rsidP="003E6D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5FD7"/>
    <w:rsid w:val="00087A4D"/>
    <w:rsid w:val="000E2B97"/>
    <w:rsid w:val="00124C2F"/>
    <w:rsid w:val="002175AA"/>
    <w:rsid w:val="00350C5F"/>
    <w:rsid w:val="003E6DEC"/>
    <w:rsid w:val="0042266C"/>
    <w:rsid w:val="00425FD7"/>
    <w:rsid w:val="00466855"/>
    <w:rsid w:val="00571EB1"/>
    <w:rsid w:val="005E0B1B"/>
    <w:rsid w:val="00771414"/>
    <w:rsid w:val="00854D7D"/>
    <w:rsid w:val="00946CF6"/>
    <w:rsid w:val="009C4907"/>
    <w:rsid w:val="00A71AA5"/>
    <w:rsid w:val="00C65487"/>
    <w:rsid w:val="00CC6EFC"/>
    <w:rsid w:val="00DE094E"/>
    <w:rsid w:val="00E9012F"/>
    <w:rsid w:val="00EA22DF"/>
    <w:rsid w:val="00FA3657"/>
    <w:rsid w:val="00FD27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FD7"/>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E6DE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E6DEC"/>
    <w:rPr>
      <w:rFonts w:ascii="Times New Roman" w:eastAsia="宋体" w:hAnsi="Times New Roman" w:cs="Times New Roman"/>
      <w:sz w:val="18"/>
      <w:szCs w:val="18"/>
    </w:rPr>
  </w:style>
  <w:style w:type="paragraph" w:styleId="Footer">
    <w:name w:val="footer"/>
    <w:basedOn w:val="Normal"/>
    <w:link w:val="FooterChar"/>
    <w:uiPriority w:val="99"/>
    <w:semiHidden/>
    <w:rsid w:val="003E6DE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E6DEC"/>
    <w:rPr>
      <w:rFonts w:ascii="Times New Roman" w:eastAsia="宋体" w:hAnsi="Times New Roman" w:cs="Times New Roman"/>
      <w:sz w:val="18"/>
      <w:szCs w:val="18"/>
    </w:rPr>
  </w:style>
  <w:style w:type="character" w:styleId="PageNumber">
    <w:name w:val="page number"/>
    <w:basedOn w:val="DefaultParagraphFont"/>
    <w:uiPriority w:val="99"/>
    <w:rsid w:val="00E9012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3</Pages>
  <Words>207</Words>
  <Characters>1183</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5</cp:revision>
  <dcterms:created xsi:type="dcterms:W3CDTF">2018-07-10T02:24:00Z</dcterms:created>
  <dcterms:modified xsi:type="dcterms:W3CDTF">2018-11-27T10:07:00Z</dcterms:modified>
</cp:coreProperties>
</file>